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537FB7B8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0457B1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D425F7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6C0E1B0B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3230AE" w:rsidRPr="003230AE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Impo</w:t>
            </w:r>
            <w:r w:rsidR="002A62FB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r</w:t>
            </w:r>
            <w:r w:rsidR="003230AE" w:rsidRPr="003230AE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 xml:space="preserve">t Export </w:t>
            </w:r>
            <w:r w:rsidR="00382E1D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Supervisor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163D852D" w14:textId="661263A4" w:rsidR="002A7FE2" w:rsidRPr="00B020EF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 w:rsidR="00D71F8D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4 Part (</w:t>
            </w:r>
            <w:r w:rsidR="00F050C7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I</w:t>
            </w:r>
            <w:r w:rsidR="00D71F8D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I)</w:t>
            </w:r>
          </w:p>
          <w:p w14:paraId="512ACF09" w14:textId="1315934C" w:rsidR="002A7FE2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7255753E" w14:textId="3A914FB4" w:rsidR="002A7FE2" w:rsidRPr="00FE3FE2" w:rsidRDefault="00F050C7" w:rsidP="00FE3FE2">
            <w:pPr>
              <w:spacing w:before="240" w:after="120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hAnsi="Arial" w:cs="Arial"/>
                <w:b/>
                <w:bCs/>
                <w:noProof/>
              </w:rPr>
              <w:t>22</w:t>
            </w:r>
            <w:r w:rsidR="00FE3FE2">
              <w:rPr>
                <w:rFonts w:ascii="Arial" w:hAnsi="Arial" w:cs="Arial"/>
                <w:b/>
                <w:bCs/>
                <w:noProof/>
              </w:rPr>
              <w:t>.</w:t>
            </w:r>
            <w:r>
              <w:t xml:space="preserve"> </w:t>
            </w:r>
            <w:r w:rsidRPr="00F050C7">
              <w:rPr>
                <w:rFonts w:ascii="Arial" w:hAnsi="Arial" w:cs="Arial"/>
                <w:b/>
                <w:bCs/>
                <w:noProof/>
              </w:rPr>
              <w:t>Reconcile Payment Transactions</w:t>
            </w:r>
          </w:p>
        </w:tc>
      </w:tr>
      <w:tr w:rsidR="002A7FE2" w:rsidRPr="000457B1" w14:paraId="340C602F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547444E2" w:rsidR="002A7FE2" w:rsidRPr="003230AE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</w:t>
            </w:r>
            <w:r w:rsid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. December 11-15</w:t>
            </w:r>
            <w:r w:rsidRP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008BE01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0457B1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26FDA210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2CEC04C2" w14:textId="77777777" w:rsidR="0008405F" w:rsidRDefault="0008405F">
      <w:pPr>
        <w:rPr>
          <w:rFonts w:ascii="Arial" w:eastAsia="Times New Roman" w:hAnsi="Arial" w:cs="Arial"/>
          <w:b/>
          <w:sz w:val="32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05ECC1CD" w14:textId="43058FA7" w:rsidR="00465DE6" w:rsidRPr="004E69FB" w:rsidRDefault="00465DE6" w:rsidP="0008405F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66D393BC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497A0738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31EF0AEC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A82DD8C" w14:textId="4A1AD731" w:rsidR="00465DE6" w:rsidRPr="00AC406B" w:rsidRDefault="00382E1D" w:rsidP="00382E1D">
            <w:pPr>
              <w:rPr>
                <w:rFonts w:ascii="Calibri" w:hAnsi="Calibri" w:cs="Arial"/>
              </w:rPr>
            </w:pPr>
            <w:r w:rsidRPr="00382E1D">
              <w:rPr>
                <w:rFonts w:ascii="Arial" w:hAnsi="Arial"/>
                <w:b/>
                <w:bCs/>
                <w:noProof/>
              </w:rPr>
              <w:t>Impo</w:t>
            </w:r>
            <w:r w:rsidR="009273DA">
              <w:rPr>
                <w:rFonts w:ascii="Arial" w:hAnsi="Arial"/>
                <w:b/>
                <w:bCs/>
                <w:noProof/>
              </w:rPr>
              <w:t>r</w:t>
            </w:r>
            <w:r w:rsidRPr="00382E1D">
              <w:rPr>
                <w:rFonts w:ascii="Arial" w:hAnsi="Arial"/>
                <w:b/>
                <w:bCs/>
                <w:noProof/>
              </w:rPr>
              <w:t>t Export Supervisor</w:t>
            </w:r>
            <w:r>
              <w:rPr>
                <w:rFonts w:ascii="Arial" w:hAnsi="Arial"/>
                <w:b/>
                <w:bCs/>
                <w:noProof/>
              </w:rPr>
              <w:t xml:space="preserve">  </w:t>
            </w:r>
            <w:r w:rsidRPr="00382E1D">
              <w:rPr>
                <w:rFonts w:ascii="Arial" w:hAnsi="Arial"/>
                <w:b/>
                <w:bCs/>
                <w:noProof/>
              </w:rPr>
              <w:t>Level-</w:t>
            </w:r>
            <w:r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382E1D">
              <w:rPr>
                <w:rFonts w:ascii="Arial" w:hAnsi="Arial"/>
                <w:b/>
                <w:bCs/>
                <w:noProof/>
              </w:rPr>
              <w:t xml:space="preserve">4 </w:t>
            </w:r>
            <w:r w:rsidR="00D05B0E">
              <w:rPr>
                <w:rFonts w:ascii="Arial" w:hAnsi="Arial"/>
                <w:b/>
                <w:bCs/>
                <w:noProof/>
              </w:rPr>
              <w:t>(</w:t>
            </w:r>
            <w:r w:rsidRPr="00382E1D">
              <w:rPr>
                <w:rFonts w:ascii="Arial" w:hAnsi="Arial"/>
                <w:b/>
                <w:bCs/>
                <w:noProof/>
              </w:rPr>
              <w:t>Part</w:t>
            </w:r>
            <w:r w:rsidR="00D05B0E">
              <w:rPr>
                <w:rFonts w:ascii="Arial" w:hAnsi="Arial"/>
                <w:b/>
                <w:bCs/>
                <w:noProof/>
              </w:rPr>
              <w:t>-</w:t>
            </w:r>
            <w:r w:rsidR="00D52366">
              <w:rPr>
                <w:rFonts w:ascii="Arial" w:hAnsi="Arial"/>
                <w:b/>
                <w:bCs/>
                <w:noProof/>
              </w:rPr>
              <w:t>I</w:t>
            </w:r>
            <w:r w:rsidRPr="00382E1D">
              <w:rPr>
                <w:rFonts w:ascii="Arial" w:hAnsi="Arial"/>
                <w:b/>
                <w:bCs/>
                <w:noProof/>
              </w:rPr>
              <w:t>I)</w:t>
            </w:r>
          </w:p>
        </w:tc>
      </w:tr>
      <w:tr w:rsidR="00465DE6" w:rsidRPr="004E69FB" w14:paraId="2DDEAB45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6973D47F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1BABEE38" w14:textId="588F7668" w:rsidR="00465DE6" w:rsidRPr="00D05B0E" w:rsidRDefault="00993BF9" w:rsidP="0008405F">
            <w:pPr>
              <w:rPr>
                <w:rFonts w:ascii="Arial" w:hAnsi="Arial" w:cs="Arial"/>
                <w:b/>
                <w:bCs/>
              </w:rPr>
            </w:pPr>
            <w:r w:rsidRPr="00D05B0E">
              <w:rPr>
                <w:rFonts w:ascii="Arial" w:hAnsi="Arial" w:cs="Arial"/>
                <w:b/>
                <w:bCs/>
                <w:noProof/>
              </w:rPr>
              <w:t xml:space="preserve"> </w:t>
            </w:r>
            <w:r w:rsidR="00842C43" w:rsidRPr="00D05B0E">
              <w:rPr>
                <w:rFonts w:ascii="Arial" w:hAnsi="Arial" w:cs="Arial"/>
                <w:b/>
                <w:bCs/>
              </w:rPr>
              <w:t xml:space="preserve"> </w:t>
            </w:r>
            <w:r w:rsidR="00D52366" w:rsidRPr="00D05B0E">
              <w:rPr>
                <w:rFonts w:ascii="Arial" w:hAnsi="Arial" w:cs="Arial"/>
                <w:b/>
                <w:bCs/>
              </w:rPr>
              <w:t xml:space="preserve"> </w:t>
            </w:r>
            <w:r w:rsidR="009864F7" w:rsidRPr="00D05B0E">
              <w:rPr>
                <w:rFonts w:ascii="Arial" w:hAnsi="Arial" w:cs="Arial"/>
                <w:b/>
                <w:bCs/>
              </w:rPr>
              <w:t>22.</w:t>
            </w:r>
            <w:r w:rsidR="000E44BB" w:rsidRPr="00D05B0E">
              <w:rPr>
                <w:rFonts w:ascii="Arial" w:hAnsi="Arial" w:cs="Arial"/>
                <w:b/>
                <w:bCs/>
              </w:rPr>
              <w:t xml:space="preserve"> </w:t>
            </w:r>
            <w:r w:rsidR="00D52366" w:rsidRPr="00D05B0E">
              <w:rPr>
                <w:rFonts w:ascii="Arial" w:hAnsi="Arial" w:cs="Arial"/>
                <w:b/>
                <w:bCs/>
                <w:noProof/>
              </w:rPr>
              <w:t>Reconcile Payment Transactions</w:t>
            </w:r>
          </w:p>
        </w:tc>
      </w:tr>
      <w:tr w:rsidR="00465DE6" w:rsidRPr="004E69FB" w14:paraId="668F3063" w14:textId="77777777" w:rsidTr="00B475B4">
        <w:trPr>
          <w:trHeight w:val="530"/>
        </w:trPr>
        <w:tc>
          <w:tcPr>
            <w:tcW w:w="1818" w:type="dxa"/>
            <w:vAlign w:val="center"/>
          </w:tcPr>
          <w:p w14:paraId="525D3023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C0C7FC9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69FB" w14:paraId="35E2209A" w14:textId="77777777" w:rsidTr="000E44BB">
        <w:trPr>
          <w:trHeight w:val="890"/>
        </w:trPr>
        <w:tc>
          <w:tcPr>
            <w:tcW w:w="1699" w:type="dxa"/>
            <w:vAlign w:val="center"/>
          </w:tcPr>
          <w:p w14:paraId="1106146A" w14:textId="77777777" w:rsidR="00465DE6" w:rsidRPr="00AC406B" w:rsidRDefault="00465DE6" w:rsidP="000E44BB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3149EC1E" w14:textId="77777777" w:rsidR="00465DE6" w:rsidRPr="00AC406B" w:rsidRDefault="00465DE6" w:rsidP="000E44BB">
            <w:pPr>
              <w:rPr>
                <w:rFonts w:ascii="Arial" w:hAnsi="Arial" w:cs="Arial"/>
                <w:sz w:val="8"/>
              </w:rPr>
            </w:pPr>
          </w:p>
          <w:p w14:paraId="7BF40AEB" w14:textId="77777777" w:rsidR="00465DE6" w:rsidRPr="00AC406B" w:rsidRDefault="00465DE6" w:rsidP="000E44BB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5C53D946" w14:textId="77777777" w:rsidR="00465DE6" w:rsidRPr="00AC406B" w:rsidRDefault="00465DE6" w:rsidP="000E44BB">
            <w:pPr>
              <w:jc w:val="right"/>
              <w:rPr>
                <w:rFonts w:ascii="Arial" w:hAnsi="Arial" w:cs="Arial"/>
                <w:sz w:val="14"/>
              </w:rPr>
            </w:pPr>
          </w:p>
          <w:p w14:paraId="17C32EAB" w14:textId="77777777" w:rsidR="00465DE6" w:rsidRPr="00AC406B" w:rsidRDefault="00465DE6" w:rsidP="000E44BB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57BD8D59" w14:textId="77777777" w:rsidTr="000E44BB">
        <w:trPr>
          <w:trHeight w:val="1369"/>
        </w:trPr>
        <w:tc>
          <w:tcPr>
            <w:tcW w:w="1699" w:type="dxa"/>
            <w:vAlign w:val="center"/>
          </w:tcPr>
          <w:p w14:paraId="3F097C8D" w14:textId="77777777" w:rsidR="00465DE6" w:rsidRPr="00AC406B" w:rsidRDefault="00465DE6" w:rsidP="000E44BB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5A3CF9E3" w14:textId="49FC65E4" w:rsidR="00465DE6" w:rsidRPr="004548FB" w:rsidRDefault="00465DE6" w:rsidP="000E44BB">
            <w:pPr>
              <w:rPr>
                <w:rFonts w:ascii="Arial" w:hAnsi="Arial" w:cs="Arial"/>
                <w:sz w:val="20"/>
                <w:szCs w:val="20"/>
              </w:rPr>
            </w:pPr>
            <w:r w:rsidRPr="004548FB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</w:t>
            </w:r>
            <w:r w:rsidRPr="004548FB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39ADFCE3" w14:textId="77777777" w:rsidR="00D52366" w:rsidRPr="000E44BB" w:rsidRDefault="00D52366" w:rsidP="000E44BB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E44BB">
              <w:rPr>
                <w:rFonts w:ascii="Arial" w:hAnsi="Arial" w:cs="Arial"/>
                <w:sz w:val="22"/>
                <w:szCs w:val="22"/>
              </w:rPr>
              <w:t>Consultant Payment Maturity Dates</w:t>
            </w:r>
          </w:p>
          <w:p w14:paraId="62CB5805" w14:textId="0F9E3459" w:rsidR="00D52366" w:rsidRPr="000E44BB" w:rsidRDefault="00D52366" w:rsidP="000E44BB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E44BB">
              <w:rPr>
                <w:rFonts w:ascii="Arial" w:hAnsi="Arial" w:cs="Arial"/>
                <w:sz w:val="22"/>
                <w:szCs w:val="22"/>
              </w:rPr>
              <w:t>Coordinate payments with Account Department</w:t>
            </w:r>
          </w:p>
          <w:p w14:paraId="2DFCA391" w14:textId="77777777" w:rsidR="00D52366" w:rsidRPr="000E44BB" w:rsidRDefault="00D52366" w:rsidP="000E44BB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E44BB">
              <w:rPr>
                <w:rFonts w:ascii="Arial" w:hAnsi="Arial" w:cs="Arial"/>
                <w:sz w:val="22"/>
                <w:szCs w:val="22"/>
              </w:rPr>
              <w:t>Make Annual Export performance.</w:t>
            </w:r>
          </w:p>
          <w:p w14:paraId="1911B79C" w14:textId="4813081C" w:rsidR="00465DE6" w:rsidRPr="00842C43" w:rsidRDefault="00D52366" w:rsidP="000E44BB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</w:rPr>
            </w:pPr>
            <w:r w:rsidRPr="000E44BB">
              <w:rPr>
                <w:rFonts w:ascii="Arial" w:hAnsi="Arial" w:cs="Arial"/>
                <w:sz w:val="22"/>
                <w:szCs w:val="22"/>
              </w:rPr>
              <w:t>Take PRC/EPC from Bank</w:t>
            </w:r>
          </w:p>
        </w:tc>
      </w:tr>
      <w:tr w:rsidR="00465DE6" w:rsidRPr="00FF1609" w14:paraId="799997D6" w14:textId="77777777" w:rsidTr="00B475B4">
        <w:trPr>
          <w:trHeight w:val="320"/>
        </w:trPr>
        <w:tc>
          <w:tcPr>
            <w:tcW w:w="1699" w:type="dxa"/>
          </w:tcPr>
          <w:p w14:paraId="1DE47995" w14:textId="42DCCC44" w:rsidR="00465DE6" w:rsidRPr="00FF1609" w:rsidRDefault="00465DE6" w:rsidP="000E44BB">
            <w:pPr>
              <w:rPr>
                <w:rFonts w:ascii="Arial" w:hAnsi="Arial" w:cs="Arial"/>
                <w:sz w:val="22"/>
                <w:szCs w:val="22"/>
              </w:rPr>
            </w:pPr>
            <w:r w:rsidRPr="00FF1609">
              <w:rPr>
                <w:rFonts w:ascii="Arial" w:hAnsi="Arial" w:cs="Arial"/>
                <w:sz w:val="22"/>
                <w:szCs w:val="22"/>
              </w:rPr>
              <w:t>Time: 0</w:t>
            </w:r>
            <w:r w:rsidR="00801512" w:rsidRPr="00FF1609">
              <w:rPr>
                <w:rFonts w:ascii="Arial" w:hAnsi="Arial" w:cs="Arial"/>
                <w:sz w:val="22"/>
                <w:szCs w:val="22"/>
              </w:rPr>
              <w:t>5</w:t>
            </w:r>
            <w:r w:rsidRPr="00FF1609">
              <w:rPr>
                <w:rFonts w:ascii="Arial" w:hAnsi="Arial" w:cs="Arial"/>
                <w:sz w:val="22"/>
                <w:szCs w:val="22"/>
              </w:rPr>
              <w:t xml:space="preserve"> hrs.</w:t>
            </w:r>
          </w:p>
        </w:tc>
        <w:tc>
          <w:tcPr>
            <w:tcW w:w="7732" w:type="dxa"/>
            <w:vMerge w:val="restart"/>
          </w:tcPr>
          <w:p w14:paraId="4E5DBEDF" w14:textId="7B5E7EFB" w:rsidR="00842C43" w:rsidRPr="00FF1609" w:rsidRDefault="00465DE6" w:rsidP="000E44BB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1609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0EF9F417" w14:textId="6EC6872F" w:rsidR="00801512" w:rsidRPr="002F1B75" w:rsidRDefault="002F1B75" w:rsidP="000E44BB">
            <w:pPr>
              <w:keepNext/>
              <w:keepLines/>
              <w:spacing w:line="360" w:lineRule="auto"/>
              <w:rPr>
                <w:sz w:val="22"/>
                <w:szCs w:val="22"/>
              </w:rPr>
            </w:pPr>
            <w:bookmarkStart w:id="1" w:name="_Hlk152751154"/>
            <w:r w:rsidRPr="002F1B7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1. </w:t>
            </w:r>
            <w:r w:rsidR="00842C43">
              <w:t xml:space="preserve"> </w:t>
            </w:r>
            <w:r w:rsidR="00CB5F70" w:rsidRPr="00CB5F70">
              <w:rPr>
                <w:rFonts w:ascii="Arial" w:hAnsi="Arial" w:cs="Arial"/>
                <w:b/>
                <w:bCs/>
                <w:sz w:val="22"/>
                <w:szCs w:val="22"/>
              </w:rPr>
              <w:t>Consultant Payment Maturity Dates</w:t>
            </w:r>
          </w:p>
          <w:p w14:paraId="1CB2D1C0" w14:textId="77777777" w:rsidR="007E2B50" w:rsidRPr="009864F7" w:rsidRDefault="007E2B50" w:rsidP="000E44BB">
            <w:pPr>
              <w:pStyle w:val="ListParagraph"/>
              <w:keepNext/>
              <w:keepLines/>
              <w:numPr>
                <w:ilvl w:val="0"/>
                <w:numId w:val="35"/>
              </w:numPr>
              <w:spacing w:line="276" w:lineRule="auto"/>
              <w:ind w:left="616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864F7">
              <w:rPr>
                <w:rFonts w:ascii="Arial" w:eastAsia="Arial" w:hAnsi="Arial" w:cs="Arial"/>
                <w:color w:val="000000"/>
                <w:sz w:val="20"/>
                <w:szCs w:val="20"/>
              </w:rPr>
              <w:t>Review the Contract</w:t>
            </w:r>
          </w:p>
          <w:p w14:paraId="132586D3" w14:textId="77777777" w:rsidR="007E2B50" w:rsidRPr="009864F7" w:rsidRDefault="007E2B50" w:rsidP="000E44BB">
            <w:pPr>
              <w:pStyle w:val="ListParagraph"/>
              <w:keepNext/>
              <w:keepLines/>
              <w:numPr>
                <w:ilvl w:val="0"/>
                <w:numId w:val="35"/>
              </w:numPr>
              <w:spacing w:line="276" w:lineRule="auto"/>
              <w:ind w:left="616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864F7">
              <w:rPr>
                <w:rFonts w:ascii="Arial" w:eastAsia="Arial" w:hAnsi="Arial" w:cs="Arial"/>
                <w:color w:val="000000"/>
                <w:sz w:val="20"/>
                <w:szCs w:val="20"/>
              </w:rPr>
              <w:t>Identify Payment Schedule</w:t>
            </w:r>
          </w:p>
          <w:p w14:paraId="21B1F87D" w14:textId="77777777" w:rsidR="007E2B50" w:rsidRPr="009864F7" w:rsidRDefault="007E2B50" w:rsidP="000E44BB">
            <w:pPr>
              <w:pStyle w:val="ListParagraph"/>
              <w:keepNext/>
              <w:keepLines/>
              <w:numPr>
                <w:ilvl w:val="0"/>
                <w:numId w:val="35"/>
              </w:numPr>
              <w:spacing w:line="276" w:lineRule="auto"/>
              <w:ind w:left="616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864F7">
              <w:rPr>
                <w:rFonts w:ascii="Arial" w:eastAsia="Arial" w:hAnsi="Arial" w:cs="Arial"/>
                <w:color w:val="000000"/>
                <w:sz w:val="20"/>
                <w:szCs w:val="20"/>
              </w:rPr>
              <w:t>Calculate Maturity Dates</w:t>
            </w:r>
          </w:p>
          <w:p w14:paraId="439690DA" w14:textId="77777777" w:rsidR="007E2B50" w:rsidRPr="009864F7" w:rsidRDefault="007E2B50" w:rsidP="000E44BB">
            <w:pPr>
              <w:pStyle w:val="ListParagraph"/>
              <w:keepNext/>
              <w:keepLines/>
              <w:numPr>
                <w:ilvl w:val="0"/>
                <w:numId w:val="35"/>
              </w:numPr>
              <w:spacing w:line="276" w:lineRule="auto"/>
              <w:ind w:left="616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864F7">
              <w:rPr>
                <w:rFonts w:ascii="Arial" w:eastAsia="Arial" w:hAnsi="Arial" w:cs="Arial"/>
                <w:color w:val="000000"/>
                <w:sz w:val="20"/>
                <w:szCs w:val="20"/>
              </w:rPr>
              <w:t>Consider Grace Periods</w:t>
            </w:r>
          </w:p>
          <w:p w14:paraId="023FD2F1" w14:textId="77777777" w:rsidR="007E2B50" w:rsidRPr="009864F7" w:rsidRDefault="007E2B50" w:rsidP="000E44BB">
            <w:pPr>
              <w:pStyle w:val="ListParagraph"/>
              <w:keepNext/>
              <w:keepLines/>
              <w:numPr>
                <w:ilvl w:val="0"/>
                <w:numId w:val="35"/>
              </w:numPr>
              <w:spacing w:line="276" w:lineRule="auto"/>
              <w:ind w:left="616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864F7">
              <w:rPr>
                <w:rFonts w:ascii="Arial" w:eastAsia="Arial" w:hAnsi="Arial" w:cs="Arial"/>
                <w:color w:val="000000"/>
                <w:sz w:val="20"/>
                <w:szCs w:val="20"/>
              </w:rPr>
              <w:t>Maintain Payment Records</w:t>
            </w:r>
          </w:p>
          <w:p w14:paraId="45906E9B" w14:textId="77777777" w:rsidR="007E2B50" w:rsidRPr="007E2B50" w:rsidRDefault="007E2B50" w:rsidP="000E44BB">
            <w:pPr>
              <w:pStyle w:val="Standard"/>
              <w:numPr>
                <w:ilvl w:val="0"/>
                <w:numId w:val="35"/>
              </w:numPr>
              <w:spacing w:line="276" w:lineRule="auto"/>
              <w:ind w:left="616"/>
              <w:rPr>
                <w:rFonts w:ascii="Arial" w:eastAsia="Times New Roman" w:hAnsi="Arial" w:cs="Arial"/>
                <w:b/>
                <w:bCs/>
                <w:sz w:val="22"/>
                <w:szCs w:val="22"/>
                <w:lang w:val="en-US" w:eastAsia="en-US" w:bidi="ar-SA"/>
              </w:rPr>
            </w:pPr>
            <w:r w:rsidRPr="009864F7">
              <w:rPr>
                <w:rFonts w:ascii="Arial" w:eastAsia="Arial" w:hAnsi="Arial" w:cs="Arial"/>
                <w:color w:val="000000"/>
                <w:sz w:val="20"/>
                <w:szCs w:val="20"/>
              </w:rPr>
              <w:t>Collaborate with the Account Department to establish a system for timely reminders of payment due dates</w:t>
            </w:r>
            <w:r w:rsidRPr="007E2B50">
              <w:rPr>
                <w:rFonts w:ascii="Arial" w:eastAsia="Arial" w:hAnsi="Arial" w:cs="Arial"/>
                <w:color w:val="000000"/>
              </w:rPr>
              <w:t>.</w:t>
            </w:r>
          </w:p>
          <w:p w14:paraId="761ECEEE" w14:textId="56D667C3" w:rsidR="00CB5F70" w:rsidRDefault="00CB5F70" w:rsidP="000E44BB">
            <w:pPr>
              <w:pStyle w:val="Standard"/>
              <w:spacing w:line="276" w:lineRule="auto"/>
              <w:rPr>
                <w:rFonts w:ascii="Arial" w:eastAsia="Times New Roman" w:hAnsi="Arial" w:cs="Arial"/>
                <w:b/>
                <w:bCs/>
                <w:sz w:val="22"/>
                <w:szCs w:val="22"/>
                <w:lang w:val="en-US" w:eastAsia="en-US" w:bidi="ar-SA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8E3272" w:rsidRPr="00FF160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2. </w:t>
            </w:r>
            <w:r w:rsidR="00CA6E57" w:rsidRPr="00FF160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t xml:space="preserve"> </w:t>
            </w:r>
            <w:r w:rsidRPr="00CB5F70">
              <w:rPr>
                <w:rFonts w:ascii="Arial" w:eastAsia="Times New Roman" w:hAnsi="Arial" w:cs="Arial"/>
                <w:b/>
                <w:bCs/>
                <w:sz w:val="22"/>
                <w:szCs w:val="22"/>
                <w:lang w:val="en-US" w:eastAsia="en-US" w:bidi="ar-SA"/>
              </w:rPr>
              <w:t>Coordinate payments with Account Department</w:t>
            </w:r>
          </w:p>
          <w:p w14:paraId="7A276F9D" w14:textId="77777777" w:rsidR="007E2B50" w:rsidRPr="00802C79" w:rsidRDefault="007E2B50" w:rsidP="000E44BB">
            <w:pPr>
              <w:pStyle w:val="Standard"/>
              <w:numPr>
                <w:ilvl w:val="0"/>
                <w:numId w:val="35"/>
              </w:numPr>
              <w:spacing w:line="276" w:lineRule="auto"/>
              <w:ind w:left="616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802C79">
              <w:rPr>
                <w:rFonts w:ascii="Arial" w:eastAsia="Arial" w:hAnsi="Arial" w:cs="Arial"/>
                <w:color w:val="000000"/>
                <w:sz w:val="20"/>
                <w:szCs w:val="20"/>
              </w:rPr>
              <w:t>Obtain necessary approvals for each payment.</w:t>
            </w:r>
          </w:p>
          <w:p w14:paraId="55F1D272" w14:textId="77777777" w:rsidR="007E2B50" w:rsidRPr="00802C79" w:rsidRDefault="007E2B50" w:rsidP="000E44BB">
            <w:pPr>
              <w:pStyle w:val="Standard"/>
              <w:numPr>
                <w:ilvl w:val="0"/>
                <w:numId w:val="35"/>
              </w:numPr>
              <w:spacing w:line="276" w:lineRule="auto"/>
              <w:ind w:left="616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802C79">
              <w:rPr>
                <w:rFonts w:ascii="Arial" w:eastAsia="Arial" w:hAnsi="Arial" w:cs="Arial"/>
                <w:color w:val="000000"/>
                <w:sz w:val="20"/>
                <w:szCs w:val="20"/>
              </w:rPr>
              <w:t>Coordinate with the Account Department to ensure that there are sufficient funds available to make the payment.</w:t>
            </w:r>
          </w:p>
          <w:p w14:paraId="3923355C" w14:textId="77777777" w:rsidR="007E2B50" w:rsidRPr="00802C79" w:rsidRDefault="007E2B50" w:rsidP="000E44BB">
            <w:pPr>
              <w:pStyle w:val="Standard"/>
              <w:numPr>
                <w:ilvl w:val="0"/>
                <w:numId w:val="35"/>
              </w:numPr>
              <w:spacing w:line="276" w:lineRule="auto"/>
              <w:ind w:left="616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802C79">
              <w:rPr>
                <w:rFonts w:ascii="Arial" w:eastAsia="Arial" w:hAnsi="Arial" w:cs="Arial"/>
                <w:color w:val="000000"/>
                <w:sz w:val="20"/>
                <w:szCs w:val="20"/>
              </w:rPr>
              <w:t>Maintain ongoing communication with the Account Department regarding consultant payments.</w:t>
            </w:r>
          </w:p>
          <w:p w14:paraId="09AAD754" w14:textId="77777777" w:rsidR="007E2B50" w:rsidRPr="00802C79" w:rsidRDefault="007E2B50" w:rsidP="000E44BB">
            <w:pPr>
              <w:numPr>
                <w:ilvl w:val="0"/>
                <w:numId w:val="35"/>
              </w:numPr>
              <w:spacing w:line="360" w:lineRule="auto"/>
              <w:ind w:left="616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802C79">
              <w:rPr>
                <w:rFonts w:ascii="Arial" w:eastAsia="Arial" w:hAnsi="Arial" w:cs="Arial"/>
                <w:color w:val="000000"/>
                <w:sz w:val="20"/>
                <w:szCs w:val="20"/>
              </w:rPr>
              <w:t>Address Payment Issues, discrepancies and delays.</w:t>
            </w:r>
          </w:p>
          <w:p w14:paraId="69329C1A" w14:textId="32562522" w:rsidR="00FF1609" w:rsidRPr="00FF1609" w:rsidRDefault="007C5ECF" w:rsidP="000E44BB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7C5ECF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3.</w:t>
            </w:r>
            <w:r w:rsidR="000E44BB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7C5ECF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Make Annual Export performance.</w:t>
            </w:r>
          </w:p>
          <w:p w14:paraId="6F675A7E" w14:textId="77777777" w:rsidR="007E2B50" w:rsidRPr="00802C79" w:rsidRDefault="007E2B50" w:rsidP="000E44BB">
            <w:pPr>
              <w:pStyle w:val="Standard"/>
              <w:numPr>
                <w:ilvl w:val="0"/>
                <w:numId w:val="35"/>
              </w:numPr>
              <w:spacing w:line="276" w:lineRule="auto"/>
              <w:ind w:left="616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802C79">
              <w:rPr>
                <w:rFonts w:ascii="Arial" w:eastAsia="Arial" w:hAnsi="Arial" w:cs="Arial"/>
                <w:color w:val="000000"/>
                <w:sz w:val="20"/>
                <w:szCs w:val="20"/>
              </w:rPr>
              <w:t>Collect all relevant data related to your export activities for the specified year.</w:t>
            </w:r>
          </w:p>
          <w:p w14:paraId="6B0795FF" w14:textId="77777777" w:rsidR="007E2B50" w:rsidRPr="00802C79" w:rsidRDefault="007E2B50" w:rsidP="000E44BB">
            <w:pPr>
              <w:pStyle w:val="Standard"/>
              <w:numPr>
                <w:ilvl w:val="0"/>
                <w:numId w:val="35"/>
              </w:numPr>
              <w:spacing w:line="276" w:lineRule="auto"/>
              <w:ind w:left="616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802C79">
              <w:rPr>
                <w:rFonts w:ascii="Arial" w:eastAsia="Arial" w:hAnsi="Arial" w:cs="Arial"/>
                <w:color w:val="000000"/>
                <w:sz w:val="20"/>
                <w:szCs w:val="20"/>
              </w:rPr>
              <w:t>Determine the key metrics you want to track and include in the report.</w:t>
            </w:r>
          </w:p>
          <w:p w14:paraId="1D124C27" w14:textId="77777777" w:rsidR="007E2B50" w:rsidRPr="00802C79" w:rsidRDefault="007E2B50" w:rsidP="000E44BB">
            <w:pPr>
              <w:pStyle w:val="Standard"/>
              <w:numPr>
                <w:ilvl w:val="0"/>
                <w:numId w:val="35"/>
              </w:numPr>
              <w:spacing w:line="276" w:lineRule="auto"/>
              <w:ind w:left="616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802C79">
              <w:rPr>
                <w:rFonts w:ascii="Arial" w:eastAsia="Arial" w:hAnsi="Arial" w:cs="Arial"/>
                <w:color w:val="000000"/>
                <w:sz w:val="20"/>
                <w:szCs w:val="20"/>
              </w:rPr>
              <w:t>Organize the collected data in a structured manner.</w:t>
            </w:r>
          </w:p>
          <w:p w14:paraId="62003906" w14:textId="77777777" w:rsidR="007E2B50" w:rsidRPr="00802C79" w:rsidRDefault="007E2B50" w:rsidP="000E44BB">
            <w:pPr>
              <w:pStyle w:val="Standard"/>
              <w:numPr>
                <w:ilvl w:val="0"/>
                <w:numId w:val="35"/>
              </w:numPr>
              <w:spacing w:line="276" w:lineRule="auto"/>
              <w:ind w:left="616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802C79">
              <w:rPr>
                <w:rFonts w:ascii="Arial" w:eastAsia="Arial" w:hAnsi="Arial" w:cs="Arial"/>
                <w:color w:val="000000"/>
                <w:sz w:val="20"/>
                <w:szCs w:val="20"/>
              </w:rPr>
              <w:t>Assess your export performance.</w:t>
            </w:r>
          </w:p>
          <w:p w14:paraId="3D98989C" w14:textId="77777777" w:rsidR="007E2B50" w:rsidRPr="00802C79" w:rsidRDefault="007E2B50" w:rsidP="000E44BB">
            <w:pPr>
              <w:pStyle w:val="Standard"/>
              <w:numPr>
                <w:ilvl w:val="0"/>
                <w:numId w:val="35"/>
              </w:numPr>
              <w:spacing w:line="276" w:lineRule="auto"/>
              <w:ind w:left="616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802C79">
              <w:rPr>
                <w:rFonts w:ascii="Arial" w:eastAsia="Arial" w:hAnsi="Arial" w:cs="Arial"/>
                <w:color w:val="000000"/>
                <w:sz w:val="20"/>
                <w:szCs w:val="20"/>
              </w:rPr>
              <w:t>Calculate the growth rates for key performance metrics.</w:t>
            </w:r>
          </w:p>
          <w:p w14:paraId="22237510" w14:textId="77777777" w:rsidR="007E2B50" w:rsidRPr="00802C79" w:rsidRDefault="007E2B50" w:rsidP="00B475B4">
            <w:pPr>
              <w:pStyle w:val="Standard"/>
              <w:numPr>
                <w:ilvl w:val="0"/>
                <w:numId w:val="35"/>
              </w:numPr>
              <w:spacing w:line="276" w:lineRule="auto"/>
              <w:ind w:left="616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802C79">
              <w:rPr>
                <w:rFonts w:ascii="Arial" w:eastAsia="Arial" w:hAnsi="Arial" w:cs="Arial"/>
                <w:color w:val="000000"/>
                <w:sz w:val="20"/>
                <w:szCs w:val="20"/>
              </w:rPr>
              <w:t>Identify your top export markets based on revenue or volume.</w:t>
            </w:r>
          </w:p>
          <w:p w14:paraId="28854F81" w14:textId="77777777" w:rsidR="007E2B50" w:rsidRPr="00802C79" w:rsidRDefault="007E2B50" w:rsidP="00B475B4">
            <w:pPr>
              <w:pStyle w:val="Standard"/>
              <w:numPr>
                <w:ilvl w:val="0"/>
                <w:numId w:val="35"/>
              </w:numPr>
              <w:spacing w:line="276" w:lineRule="auto"/>
              <w:ind w:left="616"/>
              <w:rPr>
                <w:sz w:val="20"/>
                <w:szCs w:val="20"/>
              </w:rPr>
            </w:pPr>
            <w:r w:rsidRPr="00802C79">
              <w:rPr>
                <w:rFonts w:ascii="Arial" w:eastAsia="Arial" w:hAnsi="Arial" w:cs="Arial"/>
                <w:color w:val="000000"/>
                <w:sz w:val="20"/>
                <w:szCs w:val="20"/>
              </w:rPr>
              <w:t>Compile all the gathered information, analysis, and recommendations into a comprehensive report.</w:t>
            </w:r>
          </w:p>
          <w:p w14:paraId="159CF8CA" w14:textId="5A13DA04" w:rsidR="00E806EC" w:rsidRPr="007E2B50" w:rsidRDefault="007C5ECF" w:rsidP="00B475B4">
            <w:pPr>
              <w:pStyle w:val="Standard"/>
              <w:numPr>
                <w:ilvl w:val="0"/>
                <w:numId w:val="48"/>
              </w:numPr>
              <w:spacing w:line="276" w:lineRule="auto"/>
              <w:ind w:left="346"/>
              <w:rPr>
                <w:sz w:val="22"/>
                <w:szCs w:val="22"/>
              </w:rPr>
            </w:pPr>
            <w:r w:rsidRPr="007E2B50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  <w:lang w:val="en-US" w:eastAsia="en-US" w:bidi="ar-SA"/>
              </w:rPr>
              <w:t>Take PRC/EPC from Bank,</w:t>
            </w:r>
          </w:p>
          <w:p w14:paraId="347F0E85" w14:textId="77777777" w:rsidR="007E2B50" w:rsidRPr="00802C79" w:rsidRDefault="007E2B50" w:rsidP="00B475B4">
            <w:pPr>
              <w:pStyle w:val="Standard"/>
              <w:numPr>
                <w:ilvl w:val="0"/>
                <w:numId w:val="35"/>
              </w:numPr>
              <w:spacing w:line="276" w:lineRule="auto"/>
              <w:ind w:left="616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802C79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Contact the Bank &amp; Provide Necessary Information. </w:t>
            </w:r>
          </w:p>
          <w:p w14:paraId="095CDDEF" w14:textId="77777777" w:rsidR="007E2B50" w:rsidRPr="00802C79" w:rsidRDefault="007E2B50" w:rsidP="00B475B4">
            <w:pPr>
              <w:pStyle w:val="Standard"/>
              <w:numPr>
                <w:ilvl w:val="0"/>
                <w:numId w:val="35"/>
              </w:numPr>
              <w:spacing w:line="276" w:lineRule="auto"/>
              <w:ind w:left="616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802C79">
              <w:rPr>
                <w:rFonts w:ascii="Arial" w:eastAsia="Arial" w:hAnsi="Arial" w:cs="Arial"/>
                <w:color w:val="000000"/>
                <w:sz w:val="20"/>
                <w:szCs w:val="20"/>
              </w:rPr>
              <w:t>Provide supporting documentation related to the payment.</w:t>
            </w:r>
          </w:p>
          <w:p w14:paraId="4ABAD697" w14:textId="77777777" w:rsidR="007E2B50" w:rsidRPr="00802C79" w:rsidRDefault="007E2B50" w:rsidP="00B475B4">
            <w:pPr>
              <w:pStyle w:val="Standard"/>
              <w:numPr>
                <w:ilvl w:val="0"/>
                <w:numId w:val="35"/>
              </w:numPr>
              <w:spacing w:line="276" w:lineRule="auto"/>
              <w:ind w:left="616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802C79">
              <w:rPr>
                <w:rFonts w:ascii="Arial" w:eastAsia="Arial" w:hAnsi="Arial" w:cs="Arial"/>
                <w:color w:val="000000"/>
                <w:sz w:val="20"/>
                <w:szCs w:val="20"/>
              </w:rPr>
              <w:t>Fill specific application form for requesting a payment realization certificate.</w:t>
            </w:r>
          </w:p>
          <w:p w14:paraId="2393D686" w14:textId="7CC7449B" w:rsidR="00E43960" w:rsidRPr="002F1B75" w:rsidRDefault="007E2B50" w:rsidP="00B475B4">
            <w:pPr>
              <w:pStyle w:val="Standard"/>
              <w:numPr>
                <w:ilvl w:val="0"/>
                <w:numId w:val="35"/>
              </w:numPr>
              <w:spacing w:line="276" w:lineRule="auto"/>
              <w:ind w:left="616"/>
              <w:rPr>
                <w:rFonts w:ascii="Arial" w:hAnsi="Arial" w:cs="Arial"/>
                <w:b/>
                <w:bCs/>
              </w:rPr>
            </w:pPr>
            <w:r w:rsidRPr="00802C79">
              <w:rPr>
                <w:rFonts w:ascii="Arial" w:eastAsia="Arial" w:hAnsi="Arial" w:cs="Arial"/>
                <w:color w:val="000000"/>
                <w:sz w:val="20"/>
                <w:szCs w:val="20"/>
              </w:rPr>
              <w:t>Follow Bank's Verification Process</w:t>
            </w:r>
            <w:bookmarkEnd w:id="1"/>
          </w:p>
        </w:tc>
      </w:tr>
      <w:tr w:rsidR="00B475B4" w:rsidRPr="00FF1609" w14:paraId="285AB7E6" w14:textId="77777777" w:rsidTr="00AE6C53">
        <w:trPr>
          <w:trHeight w:val="7350"/>
        </w:trPr>
        <w:tc>
          <w:tcPr>
            <w:tcW w:w="1699" w:type="dxa"/>
            <w:vAlign w:val="center"/>
          </w:tcPr>
          <w:p w14:paraId="763E3CBD" w14:textId="7626308B" w:rsidR="00B475B4" w:rsidRPr="00FF1609" w:rsidRDefault="00B475B4" w:rsidP="00B475B4">
            <w:pPr>
              <w:rPr>
                <w:rFonts w:ascii="Arial" w:hAnsi="Arial" w:cs="Arial"/>
              </w:rPr>
            </w:pPr>
            <w:r w:rsidRPr="00FF1609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4CAD1DBD" w14:textId="77777777" w:rsidR="00B475B4" w:rsidRPr="00FF1609" w:rsidRDefault="00B475B4" w:rsidP="000E44BB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32F7C855" w14:textId="77777777" w:rsidR="00705361" w:rsidRPr="00FF1609" w:rsidRDefault="00705361"/>
    <w:p w14:paraId="587F3C2D" w14:textId="77777777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65DE6" w:rsidRPr="004E69FB" w14:paraId="694DA8D9" w14:textId="77777777" w:rsidTr="003C4053">
        <w:tc>
          <w:tcPr>
            <w:tcW w:w="2250" w:type="dxa"/>
          </w:tcPr>
          <w:p w14:paraId="24347054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0AC6022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74C64C48" w14:textId="77777777" w:rsidTr="003C4053">
        <w:tc>
          <w:tcPr>
            <w:tcW w:w="2250" w:type="dxa"/>
          </w:tcPr>
          <w:p w14:paraId="63537162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1331B3A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D05B0E" w:rsidRPr="004E69FB" w14:paraId="770291CD" w14:textId="77777777" w:rsidTr="0008405F">
        <w:tc>
          <w:tcPr>
            <w:tcW w:w="2250" w:type="dxa"/>
          </w:tcPr>
          <w:p w14:paraId="766969F4" w14:textId="77777777" w:rsidR="00D05B0E" w:rsidRPr="004E69FB" w:rsidRDefault="00D05B0E" w:rsidP="00D05B0E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4512A2F6" w14:textId="1ACDA9DB" w:rsidR="00D05B0E" w:rsidRPr="00AC406B" w:rsidRDefault="00D05B0E" w:rsidP="00D05B0E">
            <w:pPr>
              <w:rPr>
                <w:rFonts w:ascii="Calibri" w:hAnsi="Calibri" w:cs="Arial"/>
                <w:sz w:val="24"/>
                <w:szCs w:val="24"/>
              </w:rPr>
            </w:pPr>
            <w:r w:rsidRPr="00382E1D">
              <w:rPr>
                <w:rFonts w:ascii="Arial" w:hAnsi="Arial"/>
                <w:b/>
                <w:bCs/>
                <w:noProof/>
              </w:rPr>
              <w:t>Impo</w:t>
            </w:r>
            <w:r>
              <w:rPr>
                <w:rFonts w:ascii="Arial" w:hAnsi="Arial"/>
                <w:b/>
                <w:bCs/>
                <w:noProof/>
              </w:rPr>
              <w:t>r</w:t>
            </w:r>
            <w:r w:rsidRPr="00382E1D">
              <w:rPr>
                <w:rFonts w:ascii="Arial" w:hAnsi="Arial"/>
                <w:b/>
                <w:bCs/>
                <w:noProof/>
              </w:rPr>
              <w:t>t Export Supervisor</w:t>
            </w:r>
            <w:r>
              <w:rPr>
                <w:rFonts w:ascii="Arial" w:hAnsi="Arial"/>
                <w:b/>
                <w:bCs/>
                <w:noProof/>
              </w:rPr>
              <w:t xml:space="preserve">  </w:t>
            </w:r>
            <w:r w:rsidRPr="00382E1D">
              <w:rPr>
                <w:rFonts w:ascii="Arial" w:hAnsi="Arial"/>
                <w:b/>
                <w:bCs/>
                <w:noProof/>
              </w:rPr>
              <w:t>Level-</w:t>
            </w:r>
            <w:r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382E1D">
              <w:rPr>
                <w:rFonts w:ascii="Arial" w:hAnsi="Arial"/>
                <w:b/>
                <w:bCs/>
                <w:noProof/>
              </w:rPr>
              <w:t xml:space="preserve">4 </w:t>
            </w:r>
            <w:r>
              <w:rPr>
                <w:rFonts w:ascii="Arial" w:hAnsi="Arial"/>
                <w:b/>
                <w:bCs/>
                <w:noProof/>
              </w:rPr>
              <w:t>(</w:t>
            </w:r>
            <w:r w:rsidRPr="00382E1D">
              <w:rPr>
                <w:rFonts w:ascii="Arial" w:hAnsi="Arial"/>
                <w:b/>
                <w:bCs/>
                <w:noProof/>
              </w:rPr>
              <w:t>Part</w:t>
            </w:r>
            <w:r>
              <w:rPr>
                <w:rFonts w:ascii="Arial" w:hAnsi="Arial"/>
                <w:b/>
                <w:bCs/>
                <w:noProof/>
              </w:rPr>
              <w:t>-I</w:t>
            </w:r>
            <w:r w:rsidRPr="00382E1D">
              <w:rPr>
                <w:rFonts w:ascii="Arial" w:hAnsi="Arial"/>
                <w:b/>
                <w:bCs/>
                <w:noProof/>
              </w:rPr>
              <w:t>I)</w:t>
            </w:r>
          </w:p>
        </w:tc>
      </w:tr>
      <w:tr w:rsidR="00D05B0E" w:rsidRPr="004E69FB" w14:paraId="6FC2BAFF" w14:textId="77777777" w:rsidTr="0008405F">
        <w:tc>
          <w:tcPr>
            <w:tcW w:w="2250" w:type="dxa"/>
          </w:tcPr>
          <w:p w14:paraId="38A06EE4" w14:textId="77777777" w:rsidR="00D05B0E" w:rsidRPr="004E69FB" w:rsidRDefault="00D05B0E" w:rsidP="00D05B0E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  <w:vAlign w:val="center"/>
          </w:tcPr>
          <w:p w14:paraId="7DCAFFC2" w14:textId="2F242071" w:rsidR="00D05B0E" w:rsidRPr="00D05B0E" w:rsidRDefault="00D05B0E" w:rsidP="00D05B0E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D05B0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22. </w:t>
            </w:r>
            <w:r w:rsidRPr="00D05B0E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Reconcile Payment Transactions</w:t>
            </w:r>
          </w:p>
        </w:tc>
      </w:tr>
      <w:tr w:rsidR="00465DE6" w:rsidRPr="004E69FB" w14:paraId="0F08CE64" w14:textId="77777777" w:rsidTr="00B475B4">
        <w:trPr>
          <w:trHeight w:val="1313"/>
        </w:trPr>
        <w:tc>
          <w:tcPr>
            <w:tcW w:w="2250" w:type="dxa"/>
            <w:vAlign w:val="center"/>
          </w:tcPr>
          <w:p w14:paraId="1C8CBCDA" w14:textId="77777777" w:rsidR="00465DE6" w:rsidRPr="004E69FB" w:rsidRDefault="00465DE6" w:rsidP="00F368F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109D133F" w14:textId="77777777" w:rsidR="001827CA" w:rsidRPr="001827CA" w:rsidRDefault="001827CA" w:rsidP="001827CA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1827CA">
              <w:rPr>
                <w:rFonts w:ascii="Arial" w:hAnsi="Arial" w:cs="Arial"/>
              </w:rPr>
              <w:t>Consultant Payment Maturity Dates</w:t>
            </w:r>
          </w:p>
          <w:p w14:paraId="74F815B3" w14:textId="77777777" w:rsidR="001827CA" w:rsidRPr="001827CA" w:rsidRDefault="001827CA" w:rsidP="001827CA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1827CA">
              <w:rPr>
                <w:rFonts w:ascii="Arial" w:hAnsi="Arial" w:cs="Arial"/>
              </w:rPr>
              <w:t>Coordinate payments with Account Department</w:t>
            </w:r>
          </w:p>
          <w:p w14:paraId="6C656E9C" w14:textId="77777777" w:rsidR="001827CA" w:rsidRPr="001827CA" w:rsidRDefault="001827CA" w:rsidP="001827CA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1827CA">
              <w:rPr>
                <w:rFonts w:ascii="Arial" w:hAnsi="Arial" w:cs="Arial"/>
              </w:rPr>
              <w:t>Make Annual Export performance.</w:t>
            </w:r>
          </w:p>
          <w:p w14:paraId="21387C64" w14:textId="5F4E5CE6" w:rsidR="00465DE6" w:rsidRPr="00030B20" w:rsidRDefault="001827CA" w:rsidP="00B475B4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827CA">
              <w:rPr>
                <w:rFonts w:ascii="Arial" w:hAnsi="Arial" w:cs="Arial"/>
              </w:rPr>
              <w:t>Take PRC/EPC from Bank</w:t>
            </w:r>
          </w:p>
        </w:tc>
      </w:tr>
    </w:tbl>
    <w:p w14:paraId="5FE27F6F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0F3FAC81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345"/>
        <w:gridCol w:w="1071"/>
        <w:gridCol w:w="1071"/>
      </w:tblGrid>
      <w:tr w:rsidR="00465DE6" w:rsidRPr="004E69FB" w14:paraId="3264E5AB" w14:textId="77777777" w:rsidTr="000F5477">
        <w:trPr>
          <w:trHeight w:val="398"/>
        </w:trPr>
        <w:tc>
          <w:tcPr>
            <w:tcW w:w="7345" w:type="dxa"/>
            <w:vAlign w:val="center"/>
          </w:tcPr>
          <w:p w14:paraId="18C988EA" w14:textId="77777777" w:rsidR="00465DE6" w:rsidRPr="004E69FB" w:rsidRDefault="00465DE6" w:rsidP="00FA00E6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71" w:type="dxa"/>
            <w:vAlign w:val="center"/>
          </w:tcPr>
          <w:p w14:paraId="06962764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071" w:type="dxa"/>
            <w:vAlign w:val="center"/>
          </w:tcPr>
          <w:p w14:paraId="4971EB83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F25384" w:rsidRPr="004E69FB" w14:paraId="0F8B15DB" w14:textId="77777777" w:rsidTr="00B475B4">
        <w:trPr>
          <w:trHeight w:val="398"/>
        </w:trPr>
        <w:tc>
          <w:tcPr>
            <w:tcW w:w="7345" w:type="dxa"/>
            <w:vAlign w:val="center"/>
          </w:tcPr>
          <w:p w14:paraId="63CBAC3B" w14:textId="6BE893C8" w:rsidR="00F25384" w:rsidRPr="00B475B4" w:rsidRDefault="00F25384" w:rsidP="00B475B4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bookmarkStart w:id="2" w:name="_Hlk51069468"/>
            <w:r w:rsidRPr="00B475B4">
              <w:rPr>
                <w:rFonts w:ascii="Arial" w:hAnsi="Arial" w:cs="Arial"/>
              </w:rPr>
              <w:t>Review the Contract</w:t>
            </w:r>
          </w:p>
        </w:tc>
        <w:tc>
          <w:tcPr>
            <w:tcW w:w="1071" w:type="dxa"/>
            <w:vAlign w:val="center"/>
          </w:tcPr>
          <w:p w14:paraId="179B4ED8" w14:textId="77777777" w:rsidR="00F25384" w:rsidRPr="004E69FB" w:rsidRDefault="00F25384" w:rsidP="00F2538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F75CC5" wp14:editId="25AEDD8A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3C2C6E2A" w14:textId="77777777" w:rsidR="00F25384" w:rsidRPr="004E69FB" w:rsidRDefault="00F25384" w:rsidP="00F2538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75C728" wp14:editId="0166231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25384" w:rsidRPr="004E69FB" w14:paraId="40719947" w14:textId="77777777" w:rsidTr="00B475B4">
        <w:trPr>
          <w:trHeight w:val="398"/>
        </w:trPr>
        <w:tc>
          <w:tcPr>
            <w:tcW w:w="7345" w:type="dxa"/>
            <w:vAlign w:val="center"/>
          </w:tcPr>
          <w:p w14:paraId="65D228CE" w14:textId="72FC0C6D" w:rsidR="00F25384" w:rsidRPr="00B475B4" w:rsidRDefault="00F25384" w:rsidP="00B475B4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B475B4">
              <w:rPr>
                <w:rFonts w:ascii="Arial" w:hAnsi="Arial" w:cs="Arial"/>
              </w:rPr>
              <w:t>Identify Payment Schedule</w:t>
            </w:r>
          </w:p>
        </w:tc>
        <w:tc>
          <w:tcPr>
            <w:tcW w:w="1071" w:type="dxa"/>
            <w:vAlign w:val="center"/>
          </w:tcPr>
          <w:p w14:paraId="4A745428" w14:textId="77777777" w:rsidR="00F25384" w:rsidRPr="004E69FB" w:rsidRDefault="00F25384" w:rsidP="00F2538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65C45B3" wp14:editId="5CEACDE7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6BCD5CE4" w14:textId="77777777" w:rsidR="00F25384" w:rsidRPr="004E69FB" w:rsidRDefault="00F25384" w:rsidP="00F2538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6E9EF1C" wp14:editId="4786D6FE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25384" w:rsidRPr="004E69FB" w14:paraId="5FFA6180" w14:textId="77777777" w:rsidTr="00B475B4">
        <w:trPr>
          <w:trHeight w:val="398"/>
        </w:trPr>
        <w:tc>
          <w:tcPr>
            <w:tcW w:w="7345" w:type="dxa"/>
            <w:vAlign w:val="center"/>
          </w:tcPr>
          <w:p w14:paraId="61121BC6" w14:textId="1E4D0D27" w:rsidR="00F25384" w:rsidRPr="00B475B4" w:rsidRDefault="00F25384" w:rsidP="00B475B4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B475B4">
              <w:rPr>
                <w:rFonts w:ascii="Arial" w:hAnsi="Arial" w:cs="Arial"/>
              </w:rPr>
              <w:t>Calculate Maturity Dates</w:t>
            </w:r>
          </w:p>
        </w:tc>
        <w:tc>
          <w:tcPr>
            <w:tcW w:w="1071" w:type="dxa"/>
            <w:vAlign w:val="center"/>
          </w:tcPr>
          <w:p w14:paraId="0EC052C0" w14:textId="77777777" w:rsidR="00F25384" w:rsidRPr="004E69FB" w:rsidRDefault="00F25384" w:rsidP="00F25384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F2B59A" wp14:editId="6C2D9AED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3333EBC" w14:textId="77777777" w:rsidR="00F25384" w:rsidRPr="004E69FB" w:rsidRDefault="00F25384" w:rsidP="00F25384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9D68F7" wp14:editId="2DD090B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25384" w:rsidRPr="004E69FB" w14:paraId="2B1517C0" w14:textId="77777777" w:rsidTr="00B475B4">
        <w:trPr>
          <w:trHeight w:val="398"/>
        </w:trPr>
        <w:tc>
          <w:tcPr>
            <w:tcW w:w="7345" w:type="dxa"/>
            <w:vAlign w:val="center"/>
          </w:tcPr>
          <w:p w14:paraId="237B55FA" w14:textId="1484BE1F" w:rsidR="00F25384" w:rsidRPr="00B475B4" w:rsidRDefault="00F25384" w:rsidP="00B475B4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B475B4">
              <w:rPr>
                <w:rFonts w:ascii="Arial" w:hAnsi="Arial" w:cs="Arial"/>
              </w:rPr>
              <w:t>Consider Grace Periods</w:t>
            </w:r>
          </w:p>
        </w:tc>
        <w:tc>
          <w:tcPr>
            <w:tcW w:w="1071" w:type="dxa"/>
            <w:vAlign w:val="center"/>
          </w:tcPr>
          <w:p w14:paraId="4D9E2692" w14:textId="77777777" w:rsidR="00F25384" w:rsidRPr="004E69FB" w:rsidRDefault="00F25384" w:rsidP="00F2538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4D87AA" wp14:editId="7A5A58E6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73A8535" w14:textId="77777777" w:rsidR="00F25384" w:rsidRPr="004E69FB" w:rsidRDefault="00F25384" w:rsidP="00F2538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116F14" wp14:editId="72DF5876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25384" w:rsidRPr="004E69FB" w14:paraId="196D1AE4" w14:textId="77777777" w:rsidTr="00B475B4">
        <w:trPr>
          <w:trHeight w:val="398"/>
        </w:trPr>
        <w:tc>
          <w:tcPr>
            <w:tcW w:w="7345" w:type="dxa"/>
            <w:vAlign w:val="center"/>
          </w:tcPr>
          <w:p w14:paraId="633CDDE4" w14:textId="62F99F56" w:rsidR="00F25384" w:rsidRPr="00B475B4" w:rsidRDefault="00F25384" w:rsidP="00B475B4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B475B4">
              <w:rPr>
                <w:rFonts w:ascii="Arial" w:hAnsi="Arial" w:cs="Arial"/>
              </w:rPr>
              <w:t>Maintain Payment Records</w:t>
            </w:r>
          </w:p>
        </w:tc>
        <w:tc>
          <w:tcPr>
            <w:tcW w:w="1071" w:type="dxa"/>
            <w:vAlign w:val="center"/>
          </w:tcPr>
          <w:p w14:paraId="3119560F" w14:textId="77777777" w:rsidR="00F25384" w:rsidRPr="004E69FB" w:rsidRDefault="00F25384" w:rsidP="00F2538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D518CFE" wp14:editId="3C9ADC4B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34075C4F" w14:textId="77777777" w:rsidR="00F25384" w:rsidRPr="004E69FB" w:rsidRDefault="00F25384" w:rsidP="00F2538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01F201" wp14:editId="11ADD227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25384" w:rsidRPr="004E69FB" w14:paraId="7D519F3E" w14:textId="77777777" w:rsidTr="00B475B4">
        <w:trPr>
          <w:trHeight w:val="398"/>
        </w:trPr>
        <w:tc>
          <w:tcPr>
            <w:tcW w:w="7345" w:type="dxa"/>
            <w:vAlign w:val="center"/>
          </w:tcPr>
          <w:p w14:paraId="09AD6EA7" w14:textId="6BC65E86" w:rsidR="00F25384" w:rsidRPr="00B475B4" w:rsidRDefault="00F25384" w:rsidP="00B475B4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B475B4">
              <w:rPr>
                <w:rFonts w:ascii="Arial" w:hAnsi="Arial" w:cs="Arial"/>
              </w:rPr>
              <w:t>Collaborate with the Account Department to establish a system for timely reminders of payment due dates.</w:t>
            </w:r>
          </w:p>
        </w:tc>
        <w:tc>
          <w:tcPr>
            <w:tcW w:w="1071" w:type="dxa"/>
            <w:vAlign w:val="center"/>
          </w:tcPr>
          <w:p w14:paraId="5D7ABDA1" w14:textId="77777777" w:rsidR="00F25384" w:rsidRPr="004E69FB" w:rsidRDefault="00F25384" w:rsidP="00F2538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63E813" wp14:editId="17CB0CCD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8C9B5D6" w14:textId="77777777" w:rsidR="00F25384" w:rsidRPr="004E69FB" w:rsidRDefault="00F25384" w:rsidP="00F2538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3B6DD87" wp14:editId="795D61B3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25384" w:rsidRPr="004E69FB" w14:paraId="05BC67AA" w14:textId="77777777" w:rsidTr="00B475B4">
        <w:trPr>
          <w:trHeight w:val="398"/>
        </w:trPr>
        <w:tc>
          <w:tcPr>
            <w:tcW w:w="7345" w:type="dxa"/>
            <w:vAlign w:val="center"/>
          </w:tcPr>
          <w:p w14:paraId="3F56F8D2" w14:textId="37022B69" w:rsidR="00F25384" w:rsidRPr="00B475B4" w:rsidRDefault="00F25384" w:rsidP="00B475B4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B475B4">
              <w:rPr>
                <w:rFonts w:ascii="Arial" w:hAnsi="Arial" w:cs="Arial"/>
              </w:rPr>
              <w:t>Obtain necessary approvals for each payment.</w:t>
            </w:r>
          </w:p>
        </w:tc>
        <w:tc>
          <w:tcPr>
            <w:tcW w:w="1071" w:type="dxa"/>
            <w:vAlign w:val="center"/>
          </w:tcPr>
          <w:p w14:paraId="06946E54" w14:textId="77777777" w:rsidR="00F25384" w:rsidRPr="004E69FB" w:rsidRDefault="00F25384" w:rsidP="00F2538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7A122E" wp14:editId="7C1835D1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7593E6C" w14:textId="77777777" w:rsidR="00F25384" w:rsidRPr="004E69FB" w:rsidRDefault="00F25384" w:rsidP="00F2538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D57B3A" wp14:editId="63E533EA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25384" w:rsidRPr="004E69FB" w14:paraId="423B3E1E" w14:textId="77777777" w:rsidTr="00B475B4">
        <w:trPr>
          <w:trHeight w:val="398"/>
        </w:trPr>
        <w:tc>
          <w:tcPr>
            <w:tcW w:w="7345" w:type="dxa"/>
            <w:vAlign w:val="center"/>
          </w:tcPr>
          <w:p w14:paraId="27E1A19A" w14:textId="69481A62" w:rsidR="00F25384" w:rsidRPr="00B475B4" w:rsidRDefault="00F25384" w:rsidP="00B475B4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4"/>
                <w:lang w:val="en-AU"/>
              </w:rPr>
            </w:pPr>
            <w:r w:rsidRPr="00B475B4">
              <w:rPr>
                <w:rFonts w:ascii="Arial" w:hAnsi="Arial" w:cs="Arial"/>
              </w:rPr>
              <w:t>Coordinate with the Account Department to ensure that there are sufficient funds available to make the payment.</w:t>
            </w:r>
          </w:p>
        </w:tc>
        <w:tc>
          <w:tcPr>
            <w:tcW w:w="1071" w:type="dxa"/>
            <w:vAlign w:val="center"/>
          </w:tcPr>
          <w:p w14:paraId="1601574E" w14:textId="77777777" w:rsidR="00F25384" w:rsidRPr="004E69FB" w:rsidRDefault="00F25384" w:rsidP="00F2538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057BA9" wp14:editId="4C65F290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C7F1451" w14:textId="77777777" w:rsidR="00F25384" w:rsidRPr="004E69FB" w:rsidRDefault="00F25384" w:rsidP="00F2538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175500" wp14:editId="6024E745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25384" w:rsidRPr="004E69FB" w14:paraId="1E167D97" w14:textId="77777777" w:rsidTr="00B475B4">
        <w:trPr>
          <w:trHeight w:val="398"/>
        </w:trPr>
        <w:tc>
          <w:tcPr>
            <w:tcW w:w="7345" w:type="dxa"/>
            <w:vAlign w:val="center"/>
          </w:tcPr>
          <w:p w14:paraId="75CAE4CE" w14:textId="0E290722" w:rsidR="00F25384" w:rsidRPr="00B475B4" w:rsidRDefault="00F25384" w:rsidP="00B475B4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B475B4">
              <w:rPr>
                <w:rFonts w:ascii="Arial" w:hAnsi="Arial" w:cs="Arial"/>
              </w:rPr>
              <w:t>Maintain ongoing communication with the Account Department regarding consultant payments.</w:t>
            </w:r>
          </w:p>
        </w:tc>
        <w:tc>
          <w:tcPr>
            <w:tcW w:w="1071" w:type="dxa"/>
            <w:vAlign w:val="center"/>
          </w:tcPr>
          <w:p w14:paraId="03B89FDC" w14:textId="77777777" w:rsidR="00F25384" w:rsidRPr="004E69FB" w:rsidRDefault="00F25384" w:rsidP="00F2538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C92F17" wp14:editId="7B2043D8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5CD9797C" w14:textId="77777777" w:rsidR="00F25384" w:rsidRPr="004E69FB" w:rsidRDefault="00F25384" w:rsidP="00F2538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FD7A20B" wp14:editId="2E70520B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25384" w:rsidRPr="004E69FB" w14:paraId="4A2CBF96" w14:textId="77777777" w:rsidTr="00B475B4">
        <w:trPr>
          <w:trHeight w:val="398"/>
        </w:trPr>
        <w:tc>
          <w:tcPr>
            <w:tcW w:w="7345" w:type="dxa"/>
            <w:vAlign w:val="center"/>
          </w:tcPr>
          <w:p w14:paraId="5FDCC0C7" w14:textId="57035B8C" w:rsidR="00F25384" w:rsidRPr="00B475B4" w:rsidRDefault="00F25384" w:rsidP="00B475B4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B475B4">
              <w:rPr>
                <w:rFonts w:ascii="Arial" w:hAnsi="Arial" w:cs="Arial"/>
              </w:rPr>
              <w:t>Address Payment Issues, discrepancies and delays</w:t>
            </w:r>
          </w:p>
        </w:tc>
        <w:tc>
          <w:tcPr>
            <w:tcW w:w="1071" w:type="dxa"/>
            <w:vAlign w:val="center"/>
          </w:tcPr>
          <w:p w14:paraId="32DC719A" w14:textId="77777777" w:rsidR="00F25384" w:rsidRPr="004E69FB" w:rsidRDefault="00F25384" w:rsidP="00F2538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0845DE" wp14:editId="266D0F45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DFEFC95" w14:textId="77777777" w:rsidR="00F25384" w:rsidRPr="004E69FB" w:rsidRDefault="00F25384" w:rsidP="00F2538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EF97B1" wp14:editId="429B4209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25384" w:rsidRPr="004E69FB" w14:paraId="19CA02EB" w14:textId="77777777" w:rsidTr="00B475B4">
        <w:trPr>
          <w:trHeight w:val="398"/>
        </w:trPr>
        <w:tc>
          <w:tcPr>
            <w:tcW w:w="7345" w:type="dxa"/>
            <w:vAlign w:val="center"/>
          </w:tcPr>
          <w:p w14:paraId="31BEC711" w14:textId="36DBEC8A" w:rsidR="00F25384" w:rsidRPr="00B475B4" w:rsidRDefault="00F25384" w:rsidP="00B475B4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B475B4">
              <w:rPr>
                <w:rFonts w:ascii="Arial" w:hAnsi="Arial" w:cs="Arial"/>
              </w:rPr>
              <w:t>Obtain necessary approvals for each payment.</w:t>
            </w:r>
          </w:p>
        </w:tc>
        <w:tc>
          <w:tcPr>
            <w:tcW w:w="1071" w:type="dxa"/>
            <w:vAlign w:val="center"/>
          </w:tcPr>
          <w:p w14:paraId="7EE7AE64" w14:textId="77777777" w:rsidR="00F25384" w:rsidRDefault="00F25384" w:rsidP="00F2538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94119DA" wp14:editId="31899E15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191A1CA7" w14:textId="77777777" w:rsidR="00F25384" w:rsidRDefault="00F25384" w:rsidP="00F2538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255F6" wp14:editId="2E28790A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25384" w:rsidRPr="004E69FB" w14:paraId="2A28038C" w14:textId="77777777" w:rsidTr="00B475B4">
        <w:trPr>
          <w:trHeight w:val="398"/>
        </w:trPr>
        <w:tc>
          <w:tcPr>
            <w:tcW w:w="7345" w:type="dxa"/>
            <w:vAlign w:val="center"/>
          </w:tcPr>
          <w:p w14:paraId="75DEB973" w14:textId="2E0E4C71" w:rsidR="00F25384" w:rsidRPr="00B475B4" w:rsidRDefault="00F25384" w:rsidP="00B475B4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B475B4">
              <w:rPr>
                <w:rFonts w:ascii="Arial" w:hAnsi="Arial" w:cs="Arial"/>
              </w:rPr>
              <w:t>Coordinate with the Account Department to ensure that there are sufficient funds available to make the payment.</w:t>
            </w:r>
          </w:p>
        </w:tc>
        <w:tc>
          <w:tcPr>
            <w:tcW w:w="1071" w:type="dxa"/>
            <w:vAlign w:val="center"/>
          </w:tcPr>
          <w:p w14:paraId="7C7D66F0" w14:textId="5BF61941" w:rsidR="00F25384" w:rsidRDefault="00F25384" w:rsidP="00F25384">
            <w:pPr>
              <w:ind w:left="51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1097D67" wp14:editId="4E4B6245">
                      <wp:simplePos x="0" y="0"/>
                      <wp:positionH relativeFrom="column">
                        <wp:posOffset>82550</wp:posOffset>
                      </wp:positionH>
                      <wp:positionV relativeFrom="paragraph">
                        <wp:posOffset>20955</wp:posOffset>
                      </wp:positionV>
                      <wp:extent cx="361950" cy="163830"/>
                      <wp:effectExtent l="0" t="0" r="19050" b="26670"/>
                      <wp:wrapNone/>
                      <wp:docPr id="47" name="Rectangle: Rounded Corners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1CF6E5" id="Rectangle: Rounded Corners 47" o:spid="_x0000_s1026" style="position:absolute;margin-left:6.5pt;margin-top:1.65pt;width:28.5pt;height:12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549VctwAAAAGAQAADwAAAGRycy9kb3ducmV2&#10;LnhtbEyPwU7DMBBE70j8g7VI3KjTRCoQ4lQIVC4IiYYe4ObE2yRqvI5ipzF/z3KC49OsZt4W22gH&#10;ccbJ944UrFcJCKTGmZ5aBYeP3c0dCB80GT04QgXf6GFbXl4UOjduoT2eq9AKLiGfawVdCGMupW86&#10;tNqv3IjE2dFNVgfGqZVm0guX20GmSbKRVvfEC50e8anD5lTNVkFcpvfnmG7e+l19+vx6rY6H+UUq&#10;dX0VHx9ABIzh7xh+9VkdSnaq3UzGi4E541eCgiwDwfFtwlgrSO/X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Dnj1V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71" w:type="dxa"/>
            <w:vAlign w:val="center"/>
          </w:tcPr>
          <w:p w14:paraId="71E2F042" w14:textId="2F648001" w:rsidR="00F25384" w:rsidRDefault="00F25384" w:rsidP="00F25384">
            <w:pPr>
              <w:ind w:left="51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41CCDD5" wp14:editId="73599CF7">
                      <wp:simplePos x="0" y="0"/>
                      <wp:positionH relativeFrom="column">
                        <wp:posOffset>81915</wp:posOffset>
                      </wp:positionH>
                      <wp:positionV relativeFrom="paragraph">
                        <wp:posOffset>17145</wp:posOffset>
                      </wp:positionV>
                      <wp:extent cx="361950" cy="163830"/>
                      <wp:effectExtent l="0" t="0" r="19050" b="26670"/>
                      <wp:wrapNone/>
                      <wp:docPr id="46" name="Rectangle: Rounded Corners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4F1CD6" id="Rectangle: Rounded Corners 46" o:spid="_x0000_s1026" style="position:absolute;margin-left:6.45pt;margin-top:1.35pt;width:28.5pt;height:12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25384" w:rsidRPr="004E69FB" w14:paraId="5BBCD689" w14:textId="77777777" w:rsidTr="00B475B4">
        <w:trPr>
          <w:trHeight w:val="398"/>
        </w:trPr>
        <w:tc>
          <w:tcPr>
            <w:tcW w:w="7345" w:type="dxa"/>
            <w:vAlign w:val="center"/>
          </w:tcPr>
          <w:p w14:paraId="5C1CD72B" w14:textId="75974A83" w:rsidR="00F25384" w:rsidRPr="00B475B4" w:rsidRDefault="00F25384" w:rsidP="00B475B4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B475B4">
              <w:rPr>
                <w:rFonts w:ascii="Arial" w:hAnsi="Arial" w:cs="Arial"/>
              </w:rPr>
              <w:t>Maintain ongoing communication with the Account Department regarding consultant payments.</w:t>
            </w:r>
          </w:p>
        </w:tc>
        <w:tc>
          <w:tcPr>
            <w:tcW w:w="1071" w:type="dxa"/>
            <w:vAlign w:val="center"/>
          </w:tcPr>
          <w:p w14:paraId="59776722" w14:textId="77777777" w:rsidR="00F25384" w:rsidRDefault="00F25384" w:rsidP="00F2538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1B830B9" wp14:editId="72321CF8">
                  <wp:extent cx="390525" cy="2000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54BC6D60" w14:textId="77777777" w:rsidR="00F25384" w:rsidRDefault="00F25384" w:rsidP="00F2538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E484A" wp14:editId="7877EB76">
                  <wp:extent cx="390525" cy="20002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25384" w:rsidRPr="004E69FB" w14:paraId="02C4AB2A" w14:textId="77777777" w:rsidTr="00B475B4">
        <w:trPr>
          <w:trHeight w:val="398"/>
        </w:trPr>
        <w:tc>
          <w:tcPr>
            <w:tcW w:w="7345" w:type="dxa"/>
            <w:vAlign w:val="center"/>
          </w:tcPr>
          <w:p w14:paraId="767F3DBA" w14:textId="48127E06" w:rsidR="00F25384" w:rsidRPr="00B475B4" w:rsidRDefault="00F25384" w:rsidP="00B475B4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B475B4">
              <w:rPr>
                <w:rFonts w:ascii="Arial" w:hAnsi="Arial" w:cs="Arial"/>
              </w:rPr>
              <w:t>Address Payment Issues, discrepancies and delays</w:t>
            </w:r>
          </w:p>
        </w:tc>
        <w:tc>
          <w:tcPr>
            <w:tcW w:w="1071" w:type="dxa"/>
            <w:vAlign w:val="center"/>
          </w:tcPr>
          <w:p w14:paraId="0A70015C" w14:textId="77777777" w:rsidR="00F25384" w:rsidRDefault="00F25384" w:rsidP="00F2538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9110FE" wp14:editId="7745B550">
                  <wp:extent cx="390525" cy="2000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5F0D269" w14:textId="77777777" w:rsidR="00F25384" w:rsidRDefault="00F25384" w:rsidP="00F2538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49C47C" wp14:editId="51039DCA">
                  <wp:extent cx="390525" cy="20002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75EE" w:rsidRPr="004E69FB" w14:paraId="792EEC96" w14:textId="77777777" w:rsidTr="00B475B4">
        <w:trPr>
          <w:trHeight w:val="398"/>
        </w:trPr>
        <w:tc>
          <w:tcPr>
            <w:tcW w:w="7345" w:type="dxa"/>
            <w:vAlign w:val="center"/>
          </w:tcPr>
          <w:p w14:paraId="4DE71365" w14:textId="142E368F" w:rsidR="004575EE" w:rsidRPr="00B475B4" w:rsidRDefault="004575EE" w:rsidP="00B475B4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B475B4">
              <w:rPr>
                <w:rFonts w:ascii="Arial" w:hAnsi="Arial" w:cs="Arial"/>
              </w:rPr>
              <w:t>Collect all relevant data related to your export activities for the specified year.</w:t>
            </w:r>
          </w:p>
        </w:tc>
        <w:tc>
          <w:tcPr>
            <w:tcW w:w="1071" w:type="dxa"/>
            <w:vAlign w:val="center"/>
          </w:tcPr>
          <w:p w14:paraId="34DFD8D2" w14:textId="77777777" w:rsidR="004575EE" w:rsidRDefault="004575EE" w:rsidP="004575E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2C938EF" wp14:editId="4C99E78A">
                  <wp:extent cx="390525" cy="2000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A8DB394" w14:textId="77777777" w:rsidR="004575EE" w:rsidRDefault="004575EE" w:rsidP="004575E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54743F" wp14:editId="0DFC69EF">
                  <wp:extent cx="390525" cy="20002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75EE" w:rsidRPr="004E69FB" w14:paraId="6641A6B7" w14:textId="77777777" w:rsidTr="00B475B4">
        <w:trPr>
          <w:trHeight w:val="398"/>
        </w:trPr>
        <w:tc>
          <w:tcPr>
            <w:tcW w:w="7345" w:type="dxa"/>
            <w:vAlign w:val="center"/>
          </w:tcPr>
          <w:p w14:paraId="18371CB2" w14:textId="4BEFBB74" w:rsidR="004575EE" w:rsidRPr="00B475B4" w:rsidRDefault="004575EE" w:rsidP="00B475B4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B475B4">
              <w:rPr>
                <w:rFonts w:ascii="Arial" w:hAnsi="Arial" w:cs="Arial"/>
              </w:rPr>
              <w:t>Determine the key metrics you want to track and include in the report.</w:t>
            </w:r>
          </w:p>
        </w:tc>
        <w:tc>
          <w:tcPr>
            <w:tcW w:w="1071" w:type="dxa"/>
            <w:vAlign w:val="center"/>
          </w:tcPr>
          <w:p w14:paraId="1554A937" w14:textId="77777777" w:rsidR="004575EE" w:rsidRDefault="004575EE" w:rsidP="004575E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778AF85" wp14:editId="5BF255E9">
                  <wp:extent cx="390525" cy="20002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6BEC6092" w14:textId="77777777" w:rsidR="004575EE" w:rsidRDefault="004575EE" w:rsidP="004575E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AD6A841" wp14:editId="1801B2F0">
                  <wp:extent cx="390525" cy="20002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75EE" w:rsidRPr="004E69FB" w14:paraId="006583E6" w14:textId="77777777" w:rsidTr="00B475B4">
        <w:trPr>
          <w:trHeight w:val="398"/>
        </w:trPr>
        <w:tc>
          <w:tcPr>
            <w:tcW w:w="7345" w:type="dxa"/>
            <w:vAlign w:val="center"/>
          </w:tcPr>
          <w:p w14:paraId="7FA5A70C" w14:textId="46F73120" w:rsidR="004575EE" w:rsidRPr="00B475B4" w:rsidRDefault="004575EE" w:rsidP="00B475B4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B475B4">
              <w:rPr>
                <w:rFonts w:ascii="Arial" w:hAnsi="Arial" w:cs="Arial"/>
              </w:rPr>
              <w:t>Organize the collected data in a structured manner.</w:t>
            </w:r>
          </w:p>
        </w:tc>
        <w:tc>
          <w:tcPr>
            <w:tcW w:w="1071" w:type="dxa"/>
            <w:vAlign w:val="center"/>
          </w:tcPr>
          <w:p w14:paraId="11067F22" w14:textId="77777777" w:rsidR="004575EE" w:rsidRDefault="004575EE" w:rsidP="004575E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43A5544" wp14:editId="1CE5CE66">
                  <wp:extent cx="390525" cy="20002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147F3EC" w14:textId="77777777" w:rsidR="004575EE" w:rsidRDefault="004575EE" w:rsidP="004575E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72BD77A" wp14:editId="27F6348B">
                  <wp:extent cx="390525" cy="20002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75EE" w:rsidRPr="004E69FB" w14:paraId="05C16C28" w14:textId="77777777" w:rsidTr="00B475B4">
        <w:trPr>
          <w:trHeight w:val="398"/>
        </w:trPr>
        <w:tc>
          <w:tcPr>
            <w:tcW w:w="7345" w:type="dxa"/>
            <w:vAlign w:val="center"/>
          </w:tcPr>
          <w:p w14:paraId="5181B5E4" w14:textId="14246641" w:rsidR="004575EE" w:rsidRPr="00B475B4" w:rsidRDefault="004575EE" w:rsidP="00B475B4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B475B4">
              <w:rPr>
                <w:rFonts w:ascii="Arial" w:hAnsi="Arial" w:cs="Arial"/>
              </w:rPr>
              <w:t>Assess your export performance.</w:t>
            </w:r>
          </w:p>
        </w:tc>
        <w:tc>
          <w:tcPr>
            <w:tcW w:w="1071" w:type="dxa"/>
            <w:vAlign w:val="center"/>
          </w:tcPr>
          <w:p w14:paraId="782BD387" w14:textId="77777777" w:rsidR="004575EE" w:rsidRDefault="004575EE" w:rsidP="004575E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4A8E71" wp14:editId="664745A3">
                  <wp:extent cx="389890" cy="201295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45ED941" w14:textId="77777777" w:rsidR="004575EE" w:rsidRDefault="004575EE" w:rsidP="004575E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7476E15" wp14:editId="6A56FCBC">
                  <wp:extent cx="389890" cy="201295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75EE" w:rsidRPr="004E69FB" w14:paraId="33DD27ED" w14:textId="77777777" w:rsidTr="00B475B4">
        <w:trPr>
          <w:trHeight w:val="398"/>
        </w:trPr>
        <w:tc>
          <w:tcPr>
            <w:tcW w:w="7345" w:type="dxa"/>
            <w:vAlign w:val="center"/>
          </w:tcPr>
          <w:p w14:paraId="685EF054" w14:textId="537385FB" w:rsidR="004575EE" w:rsidRPr="00B475B4" w:rsidRDefault="004575EE" w:rsidP="00B475B4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B475B4">
              <w:rPr>
                <w:rFonts w:ascii="Arial" w:hAnsi="Arial" w:cs="Arial"/>
              </w:rPr>
              <w:t>Calculate the growth rates for key performance metrics.</w:t>
            </w:r>
          </w:p>
        </w:tc>
        <w:tc>
          <w:tcPr>
            <w:tcW w:w="1071" w:type="dxa"/>
            <w:vAlign w:val="center"/>
          </w:tcPr>
          <w:p w14:paraId="1D36B064" w14:textId="77777777" w:rsidR="004575EE" w:rsidRDefault="004575EE" w:rsidP="004575E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2AA1B9" wp14:editId="4C8AFF7D">
                  <wp:extent cx="389890" cy="201295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5619B90E" w14:textId="77777777" w:rsidR="004575EE" w:rsidRDefault="004575EE" w:rsidP="004575E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B782A9E" wp14:editId="1C079876">
                  <wp:extent cx="389890" cy="201295"/>
                  <wp:effectExtent l="0" t="0" r="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75EE" w:rsidRPr="004E69FB" w14:paraId="1F124230" w14:textId="77777777" w:rsidTr="00B475B4">
        <w:trPr>
          <w:trHeight w:val="398"/>
        </w:trPr>
        <w:tc>
          <w:tcPr>
            <w:tcW w:w="7345" w:type="dxa"/>
            <w:vAlign w:val="center"/>
          </w:tcPr>
          <w:p w14:paraId="465180C5" w14:textId="06CE5EE1" w:rsidR="004575EE" w:rsidRPr="00B475B4" w:rsidRDefault="004575EE" w:rsidP="00B475B4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B475B4">
              <w:rPr>
                <w:rFonts w:ascii="Arial" w:hAnsi="Arial" w:cs="Arial"/>
              </w:rPr>
              <w:t>Identify your top export markets based on revenue or volume.</w:t>
            </w:r>
          </w:p>
        </w:tc>
        <w:tc>
          <w:tcPr>
            <w:tcW w:w="1071" w:type="dxa"/>
            <w:vAlign w:val="center"/>
          </w:tcPr>
          <w:p w14:paraId="3FC5DEF5" w14:textId="77777777" w:rsidR="004575EE" w:rsidRDefault="004575EE" w:rsidP="004575E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A70AF05" wp14:editId="7FF74FF1">
                  <wp:extent cx="389890" cy="201295"/>
                  <wp:effectExtent l="0" t="0" r="0" b="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25072B3B" w14:textId="77777777" w:rsidR="004575EE" w:rsidRDefault="004575EE" w:rsidP="004575E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C2DDCA" wp14:editId="47C3775B">
                  <wp:extent cx="389890" cy="201295"/>
                  <wp:effectExtent l="0" t="0" r="0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75EE" w:rsidRPr="004E69FB" w14:paraId="6EE4F662" w14:textId="77777777" w:rsidTr="00B475B4">
        <w:trPr>
          <w:trHeight w:val="398"/>
        </w:trPr>
        <w:tc>
          <w:tcPr>
            <w:tcW w:w="7345" w:type="dxa"/>
            <w:vAlign w:val="center"/>
          </w:tcPr>
          <w:p w14:paraId="5A35A1CD" w14:textId="31EEB76D" w:rsidR="004575EE" w:rsidRPr="00B475B4" w:rsidRDefault="004575EE" w:rsidP="00B475B4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B475B4">
              <w:rPr>
                <w:rFonts w:ascii="Arial" w:hAnsi="Arial" w:cs="Arial"/>
              </w:rPr>
              <w:t>Compile all the gathered information, analysis, and recommendations into a comprehensive report.</w:t>
            </w:r>
          </w:p>
        </w:tc>
        <w:tc>
          <w:tcPr>
            <w:tcW w:w="1071" w:type="dxa"/>
            <w:vAlign w:val="center"/>
          </w:tcPr>
          <w:p w14:paraId="568D2830" w14:textId="3E3B71BA" w:rsidR="004575EE" w:rsidRDefault="004575EE" w:rsidP="004575E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986CE6E" wp14:editId="13AA0DFB">
                  <wp:extent cx="389890" cy="201295"/>
                  <wp:effectExtent l="0" t="0" r="0" b="0"/>
                  <wp:docPr id="50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04B96CD" w14:textId="2BF82C8D" w:rsidR="004575EE" w:rsidRDefault="004575EE" w:rsidP="004575E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AD1DEB5" wp14:editId="1059BC85">
                  <wp:extent cx="389890" cy="201295"/>
                  <wp:effectExtent l="0" t="0" r="0" b="0"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A542C" w:rsidRPr="004E69FB" w14:paraId="7445AA9C" w14:textId="77777777" w:rsidTr="00B475B4">
        <w:trPr>
          <w:trHeight w:val="398"/>
        </w:trPr>
        <w:tc>
          <w:tcPr>
            <w:tcW w:w="7345" w:type="dxa"/>
            <w:vAlign w:val="center"/>
          </w:tcPr>
          <w:p w14:paraId="44532558" w14:textId="2223F833" w:rsidR="00EA542C" w:rsidRPr="00B475B4" w:rsidRDefault="00EA542C" w:rsidP="00B475B4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B475B4">
              <w:rPr>
                <w:rFonts w:ascii="Arial" w:hAnsi="Arial" w:cs="Arial"/>
              </w:rPr>
              <w:lastRenderedPageBreak/>
              <w:t xml:space="preserve">Contact the Bank &amp; Provide Necessary Information. </w:t>
            </w:r>
          </w:p>
        </w:tc>
        <w:tc>
          <w:tcPr>
            <w:tcW w:w="1071" w:type="dxa"/>
            <w:vAlign w:val="center"/>
          </w:tcPr>
          <w:p w14:paraId="44CC885F" w14:textId="400A8DFA" w:rsidR="00EA542C" w:rsidRDefault="00EA542C" w:rsidP="00EA542C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FF59712" wp14:editId="3BB172EB">
                  <wp:extent cx="389890" cy="201295"/>
                  <wp:effectExtent l="0" t="0" r="0" b="0"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75987176" w14:textId="589554D4" w:rsidR="00EA542C" w:rsidRDefault="00EA542C" w:rsidP="00EA542C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3E43549" wp14:editId="14DD1D6B">
                  <wp:extent cx="389890" cy="201295"/>
                  <wp:effectExtent l="0" t="0" r="0" b="0"/>
                  <wp:docPr id="65" name="Picture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A542C" w:rsidRPr="004E69FB" w14:paraId="5C90A284" w14:textId="77777777" w:rsidTr="00B475B4">
        <w:trPr>
          <w:trHeight w:val="398"/>
        </w:trPr>
        <w:tc>
          <w:tcPr>
            <w:tcW w:w="7345" w:type="dxa"/>
            <w:vAlign w:val="center"/>
          </w:tcPr>
          <w:p w14:paraId="5CE17929" w14:textId="58F58C1A" w:rsidR="00EA542C" w:rsidRPr="00B475B4" w:rsidRDefault="00EA542C" w:rsidP="00B475B4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eastAsia="Arial" w:hAnsi="Arial" w:cs="Arial"/>
                <w:color w:val="000000"/>
              </w:rPr>
            </w:pPr>
            <w:r w:rsidRPr="00B475B4">
              <w:rPr>
                <w:rFonts w:ascii="Arial" w:hAnsi="Arial" w:cs="Arial"/>
              </w:rPr>
              <w:t>Provide supporting documentation related to the payment.</w:t>
            </w:r>
          </w:p>
        </w:tc>
        <w:tc>
          <w:tcPr>
            <w:tcW w:w="1071" w:type="dxa"/>
            <w:vAlign w:val="center"/>
          </w:tcPr>
          <w:p w14:paraId="50F1F9E1" w14:textId="129EF0B9" w:rsidR="00EA542C" w:rsidRDefault="00EA542C" w:rsidP="00EA542C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685B3E8" wp14:editId="0253CF29">
                  <wp:extent cx="389890" cy="201295"/>
                  <wp:effectExtent l="0" t="0" r="0" b="0"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6E0BFA5D" w14:textId="3709D544" w:rsidR="00EA542C" w:rsidRDefault="00EA542C" w:rsidP="00EA542C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F476FBE" wp14:editId="42967DED">
                  <wp:extent cx="389890" cy="201295"/>
                  <wp:effectExtent l="0" t="0" r="0" b="0"/>
                  <wp:docPr id="66" name="Picture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A542C" w:rsidRPr="004E69FB" w14:paraId="6E90BF9A" w14:textId="77777777" w:rsidTr="00B475B4">
        <w:trPr>
          <w:trHeight w:val="398"/>
        </w:trPr>
        <w:tc>
          <w:tcPr>
            <w:tcW w:w="7345" w:type="dxa"/>
            <w:vAlign w:val="center"/>
          </w:tcPr>
          <w:p w14:paraId="2DB52FF5" w14:textId="5F0C9789" w:rsidR="00EA542C" w:rsidRPr="00B475B4" w:rsidRDefault="00EA542C" w:rsidP="00B475B4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eastAsia="Arial" w:hAnsi="Arial" w:cs="Arial"/>
                <w:color w:val="000000"/>
              </w:rPr>
            </w:pPr>
            <w:r w:rsidRPr="00B475B4">
              <w:rPr>
                <w:rFonts w:ascii="Arial" w:hAnsi="Arial" w:cs="Arial"/>
              </w:rPr>
              <w:t>Fill specific application form for requesting a payment realization certificate.</w:t>
            </w:r>
          </w:p>
        </w:tc>
        <w:tc>
          <w:tcPr>
            <w:tcW w:w="1071" w:type="dxa"/>
            <w:vAlign w:val="center"/>
          </w:tcPr>
          <w:p w14:paraId="1AFD9B87" w14:textId="4E181AE3" w:rsidR="00EA542C" w:rsidRDefault="00EA542C" w:rsidP="00EA542C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DCC576D" wp14:editId="7342A5B8">
                  <wp:extent cx="389890" cy="201295"/>
                  <wp:effectExtent l="0" t="0" r="0" b="0"/>
                  <wp:docPr id="1355524319" name="Picture 13555243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E445580" w14:textId="5EDC7BBA" w:rsidR="00EA542C" w:rsidRDefault="00EA542C" w:rsidP="00EA542C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B838063" wp14:editId="0EE12C6F">
                  <wp:extent cx="389890" cy="201295"/>
                  <wp:effectExtent l="0" t="0" r="0" b="0"/>
                  <wp:docPr id="1942209802" name="Picture 19422098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A542C" w:rsidRPr="004E69FB" w14:paraId="23E6992C" w14:textId="77777777" w:rsidTr="00B475B4">
        <w:trPr>
          <w:trHeight w:val="398"/>
        </w:trPr>
        <w:tc>
          <w:tcPr>
            <w:tcW w:w="7345" w:type="dxa"/>
            <w:vAlign w:val="center"/>
          </w:tcPr>
          <w:p w14:paraId="3336A116" w14:textId="011E57A9" w:rsidR="00EA542C" w:rsidRPr="00B475B4" w:rsidRDefault="00EA542C" w:rsidP="00B475B4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eastAsia="Arial" w:hAnsi="Arial" w:cs="Arial"/>
                <w:color w:val="000000"/>
              </w:rPr>
            </w:pPr>
            <w:r w:rsidRPr="00B475B4">
              <w:rPr>
                <w:rFonts w:ascii="Arial" w:hAnsi="Arial" w:cs="Arial"/>
              </w:rPr>
              <w:t>Follow Bank's Verification Process</w:t>
            </w:r>
          </w:p>
        </w:tc>
        <w:tc>
          <w:tcPr>
            <w:tcW w:w="1071" w:type="dxa"/>
            <w:vAlign w:val="center"/>
          </w:tcPr>
          <w:p w14:paraId="51CE9BF0" w14:textId="6F726953" w:rsidR="00EA542C" w:rsidRDefault="00EA542C" w:rsidP="00EA542C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33F8E8A" wp14:editId="084C0181">
                  <wp:extent cx="389890" cy="201295"/>
                  <wp:effectExtent l="0" t="0" r="0" b="0"/>
                  <wp:docPr id="973832525" name="Picture 9738325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7E4122F2" w14:textId="66E25C45" w:rsidR="00EA542C" w:rsidRDefault="00EA542C" w:rsidP="00EA542C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4FABBEE" wp14:editId="72084C69">
                  <wp:extent cx="389890" cy="201295"/>
                  <wp:effectExtent l="0" t="0" r="0" b="0"/>
                  <wp:docPr id="1511752396" name="Picture 15117523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2"/>
    </w:tbl>
    <w:p w14:paraId="1A81F76B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06FD7E65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45E696D9" w14:textId="64AC0EA1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113022" wp14:editId="6B1A228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BD5AF3" id="Rectangle 45" o:spid="_x0000_s1026" style="position:absolute;margin-left:5.35pt;margin-top:19.75pt;width:119.3pt;height:2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3A35D87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55A24361" w14:textId="77777777" w:rsidR="00FA00E6" w:rsidRDefault="00FA00E6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14:paraId="46B35F9B" w14:textId="61D22354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  <w:r w:rsidRPr="00FA00E6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D05B0E" w:rsidRPr="004E69FB" w14:paraId="67334C64" w14:textId="77777777" w:rsidTr="003C4053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D05B0E" w:rsidRPr="004E69FB" w:rsidRDefault="00D05B0E" w:rsidP="00D05B0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1D0ED7B" w14:textId="754CE467" w:rsidR="00D05B0E" w:rsidRPr="00AC406B" w:rsidRDefault="00D05B0E" w:rsidP="00D05B0E">
            <w:pPr>
              <w:rPr>
                <w:rFonts w:ascii="Calibri" w:hAnsi="Calibri" w:cs="Arial"/>
              </w:rPr>
            </w:pPr>
            <w:r w:rsidRPr="00382E1D">
              <w:rPr>
                <w:rFonts w:ascii="Arial" w:hAnsi="Arial"/>
                <w:b/>
                <w:bCs/>
                <w:noProof/>
              </w:rPr>
              <w:t>Impo</w:t>
            </w:r>
            <w:r>
              <w:rPr>
                <w:rFonts w:ascii="Arial" w:hAnsi="Arial"/>
                <w:b/>
                <w:bCs/>
                <w:noProof/>
              </w:rPr>
              <w:t>r</w:t>
            </w:r>
            <w:r w:rsidRPr="00382E1D">
              <w:rPr>
                <w:rFonts w:ascii="Arial" w:hAnsi="Arial"/>
                <w:b/>
                <w:bCs/>
                <w:noProof/>
              </w:rPr>
              <w:t>t Export Supervisor</w:t>
            </w:r>
            <w:r>
              <w:rPr>
                <w:rFonts w:ascii="Arial" w:hAnsi="Arial"/>
                <w:b/>
                <w:bCs/>
                <w:noProof/>
              </w:rPr>
              <w:t xml:space="preserve">  </w:t>
            </w:r>
            <w:r w:rsidRPr="00382E1D">
              <w:rPr>
                <w:rFonts w:ascii="Arial" w:hAnsi="Arial"/>
                <w:b/>
                <w:bCs/>
                <w:noProof/>
              </w:rPr>
              <w:t>Level-</w:t>
            </w:r>
            <w:r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382E1D">
              <w:rPr>
                <w:rFonts w:ascii="Arial" w:hAnsi="Arial"/>
                <w:b/>
                <w:bCs/>
                <w:noProof/>
              </w:rPr>
              <w:t xml:space="preserve">4 </w:t>
            </w:r>
            <w:r>
              <w:rPr>
                <w:rFonts w:ascii="Arial" w:hAnsi="Arial"/>
                <w:b/>
                <w:bCs/>
                <w:noProof/>
              </w:rPr>
              <w:t>(</w:t>
            </w:r>
            <w:r w:rsidRPr="00382E1D">
              <w:rPr>
                <w:rFonts w:ascii="Arial" w:hAnsi="Arial"/>
                <w:b/>
                <w:bCs/>
                <w:noProof/>
              </w:rPr>
              <w:t>Part</w:t>
            </w:r>
            <w:r>
              <w:rPr>
                <w:rFonts w:ascii="Arial" w:hAnsi="Arial"/>
                <w:b/>
                <w:bCs/>
                <w:noProof/>
              </w:rPr>
              <w:t>-I</w:t>
            </w:r>
            <w:r w:rsidRPr="00382E1D">
              <w:rPr>
                <w:rFonts w:ascii="Arial" w:hAnsi="Arial"/>
                <w:b/>
                <w:bCs/>
                <w:noProof/>
              </w:rPr>
              <w:t>I)</w:t>
            </w:r>
          </w:p>
        </w:tc>
      </w:tr>
      <w:tr w:rsidR="00D05B0E" w:rsidRPr="004E69FB" w14:paraId="05C07A0B" w14:textId="77777777" w:rsidTr="0008405F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D05B0E" w:rsidRPr="004E69FB" w:rsidRDefault="00D05B0E" w:rsidP="00D05B0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339567EB" w14:textId="241979CB" w:rsidR="00D05B0E" w:rsidRPr="001827CA" w:rsidRDefault="00D05B0E" w:rsidP="00D05B0E">
            <w:pPr>
              <w:rPr>
                <w:rFonts w:cstheme="minorHAnsi"/>
                <w:b/>
                <w:bCs/>
              </w:rPr>
            </w:pPr>
            <w:r w:rsidRPr="00D05B0E">
              <w:rPr>
                <w:rFonts w:ascii="Arial" w:hAnsi="Arial" w:cs="Arial"/>
                <w:b/>
                <w:bCs/>
                <w:noProof/>
              </w:rPr>
              <w:t xml:space="preserve"> </w:t>
            </w:r>
            <w:r w:rsidRPr="00D05B0E">
              <w:rPr>
                <w:rFonts w:ascii="Arial" w:hAnsi="Arial" w:cs="Arial"/>
                <w:b/>
                <w:bCs/>
              </w:rPr>
              <w:t xml:space="preserve">  22. </w:t>
            </w:r>
            <w:r w:rsidRPr="00D05B0E">
              <w:rPr>
                <w:rFonts w:ascii="Arial" w:hAnsi="Arial" w:cs="Arial"/>
                <w:b/>
                <w:bCs/>
                <w:noProof/>
              </w:rPr>
              <w:t>Reconcile Payment Transactions</w:t>
            </w:r>
          </w:p>
        </w:tc>
      </w:tr>
      <w:tr w:rsidR="00465DE6" w:rsidRPr="004E69FB" w14:paraId="7AE506B5" w14:textId="77777777" w:rsidTr="0008405F">
        <w:trPr>
          <w:trHeight w:val="1193"/>
        </w:trPr>
        <w:tc>
          <w:tcPr>
            <w:tcW w:w="1699" w:type="dxa"/>
            <w:vAlign w:val="center"/>
          </w:tcPr>
          <w:p w14:paraId="441699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1F9F272" w14:textId="68594F2A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5CD6C2C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5FB0B1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65DE6" w:rsidRPr="004E69FB" w14:paraId="280D0EC0" w14:textId="77777777" w:rsidTr="00FA00E6">
        <w:trPr>
          <w:trHeight w:val="1517"/>
        </w:trPr>
        <w:tc>
          <w:tcPr>
            <w:tcW w:w="1699" w:type="dxa"/>
            <w:vAlign w:val="center"/>
          </w:tcPr>
          <w:p w14:paraId="3F3F45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79487110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6B266A3F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3BC6E168" w14:textId="199FD6AA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1E705455" wp14:editId="6E1533E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4E1A9C" id="Rectangle 44" o:spid="_x0000_s1026" style="position:absolute;margin-left:69.2pt;margin-top:.15pt;width:14pt;height:9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565FFB66" wp14:editId="06C8D9E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6A8AC9" id="Rectangle 42" o:spid="_x0000_s1026" style="position:absolute;margin-left:291.15pt;margin-top:-.4pt;width:14pt;height:9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7C2299F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4EC3A69B" w14:textId="709CFABC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2DB6D16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F4CA98" w14:textId="23FB0935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17FB940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96A6D7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2F64C6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65DE6" w:rsidRPr="004E69FB" w14:paraId="07CA6AAB" w14:textId="77777777" w:rsidTr="00F368FA">
        <w:trPr>
          <w:trHeight w:val="384"/>
        </w:trPr>
        <w:tc>
          <w:tcPr>
            <w:tcW w:w="9480" w:type="dxa"/>
            <w:gridSpan w:val="8"/>
            <w:vAlign w:val="center"/>
          </w:tcPr>
          <w:p w14:paraId="6DDE64B5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2FCE4AE8" w14:textId="77777777" w:rsidTr="00F368FA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E180EA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BF7784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3384DAAA" w14:textId="77777777" w:rsidTr="003C4053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E3B49A4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269E1D48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D4ADF6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1C69EC6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EA6962E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5DDFF21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0D6F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6F8078C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8993172" w14:textId="77777777" w:rsidTr="003C4053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D0694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764944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080AD17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221256B0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349467F8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FA00E6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677"/>
        <w:gridCol w:w="540"/>
        <w:gridCol w:w="630"/>
        <w:gridCol w:w="2099"/>
      </w:tblGrid>
      <w:tr w:rsidR="00465DE6" w:rsidRPr="004E69FB" w14:paraId="4BED0A17" w14:textId="77777777" w:rsidTr="00FC448A">
        <w:trPr>
          <w:trHeight w:val="456"/>
        </w:trPr>
        <w:tc>
          <w:tcPr>
            <w:tcW w:w="2088" w:type="dxa"/>
            <w:gridSpan w:val="2"/>
            <w:vAlign w:val="center"/>
          </w:tcPr>
          <w:p w14:paraId="3C655A41" w14:textId="77777777" w:rsidR="00465DE6" w:rsidRPr="004E69FB" w:rsidRDefault="00465DE6" w:rsidP="00FC448A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0A774BD4" w14:textId="77777777" w:rsidR="001827CA" w:rsidRPr="00B475B4" w:rsidRDefault="001827CA" w:rsidP="001827CA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475B4">
              <w:rPr>
                <w:rFonts w:ascii="Arial" w:hAnsi="Arial" w:cs="Arial"/>
                <w:sz w:val="22"/>
                <w:szCs w:val="22"/>
              </w:rPr>
              <w:t>Consultant Payment Maturity Dates</w:t>
            </w:r>
          </w:p>
          <w:p w14:paraId="1DA4BE63" w14:textId="77777777" w:rsidR="001827CA" w:rsidRPr="00B475B4" w:rsidRDefault="001827CA" w:rsidP="001827CA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475B4">
              <w:rPr>
                <w:rFonts w:ascii="Arial" w:hAnsi="Arial" w:cs="Arial"/>
                <w:sz w:val="22"/>
                <w:szCs w:val="22"/>
              </w:rPr>
              <w:t>Coordinate payments with Account Department</w:t>
            </w:r>
          </w:p>
          <w:p w14:paraId="5428A28C" w14:textId="77777777" w:rsidR="001827CA" w:rsidRPr="00B475B4" w:rsidRDefault="001827CA" w:rsidP="001827CA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475B4">
              <w:rPr>
                <w:rFonts w:ascii="Arial" w:hAnsi="Arial" w:cs="Arial"/>
                <w:sz w:val="22"/>
                <w:szCs w:val="22"/>
              </w:rPr>
              <w:t>Make Annual Export performance.</w:t>
            </w:r>
          </w:p>
          <w:p w14:paraId="56BDD6FA" w14:textId="1187401F" w:rsidR="00465DE6" w:rsidRPr="001827CA" w:rsidRDefault="001827CA" w:rsidP="001827CA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</w:rPr>
            </w:pPr>
            <w:r w:rsidRPr="00B475B4">
              <w:rPr>
                <w:rFonts w:ascii="Arial" w:hAnsi="Arial" w:cs="Arial"/>
                <w:sz w:val="22"/>
                <w:szCs w:val="22"/>
              </w:rPr>
              <w:t>Take PRC/EPC from Bank</w:t>
            </w:r>
          </w:p>
        </w:tc>
      </w:tr>
      <w:tr w:rsidR="00465DE6" w:rsidRPr="004E69FB" w14:paraId="5E19920A" w14:textId="77777777" w:rsidTr="00B475B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6195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FA8E2F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54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D17993B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D5E7088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09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0FF43C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B475B4" w:rsidRPr="004E69FB" w14:paraId="027C7F2A" w14:textId="77777777" w:rsidTr="00B475B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1604675F" w14:textId="77777777" w:rsidR="00B475B4" w:rsidRPr="005C30DE" w:rsidRDefault="00B475B4" w:rsidP="00424710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47" w:type="dxa"/>
            <w:gridSpan w:val="3"/>
            <w:vAlign w:val="center"/>
          </w:tcPr>
          <w:p w14:paraId="41FE63E7" w14:textId="2F865266" w:rsidR="00B475B4" w:rsidRPr="00B475B4" w:rsidRDefault="00B475B4" w:rsidP="00B475B4">
            <w:pPr>
              <w:rPr>
                <w:rFonts w:ascii="Arial" w:hAnsi="Arial" w:cs="Arial"/>
                <w:sz w:val="22"/>
                <w:szCs w:val="22"/>
              </w:rPr>
            </w:pPr>
            <w:r w:rsidRPr="00B475B4">
              <w:rPr>
                <w:rFonts w:ascii="Arial" w:hAnsi="Arial" w:cs="Arial"/>
                <w:sz w:val="22"/>
                <w:szCs w:val="22"/>
              </w:rPr>
              <w:t>Review the Contract</w:t>
            </w:r>
          </w:p>
        </w:tc>
        <w:tc>
          <w:tcPr>
            <w:tcW w:w="540" w:type="dxa"/>
            <w:tcBorders>
              <w:top w:val="single" w:sz="18" w:space="0" w:color="auto"/>
            </w:tcBorders>
            <w:vAlign w:val="center"/>
          </w:tcPr>
          <w:p w14:paraId="574B7E31" w14:textId="77777777" w:rsidR="00B475B4" w:rsidRPr="00B475B4" w:rsidRDefault="00B475B4" w:rsidP="00B475B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18" w:space="0" w:color="auto"/>
            </w:tcBorders>
            <w:vAlign w:val="center"/>
          </w:tcPr>
          <w:p w14:paraId="0634FF83" w14:textId="77777777" w:rsidR="00B475B4" w:rsidRPr="00B475B4" w:rsidRDefault="00B475B4" w:rsidP="00B475B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99" w:type="dxa"/>
            <w:vMerge w:val="restart"/>
            <w:tcBorders>
              <w:top w:val="single" w:sz="18" w:space="0" w:color="auto"/>
            </w:tcBorders>
            <w:vAlign w:val="center"/>
          </w:tcPr>
          <w:p w14:paraId="3A3AF2AC" w14:textId="77777777" w:rsidR="00B475B4" w:rsidRPr="00B475B4" w:rsidRDefault="00B475B4" w:rsidP="00B475B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75B4" w:rsidRPr="004E69FB" w14:paraId="703BA1C9" w14:textId="77777777" w:rsidTr="00B475B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D271717" w14:textId="77777777" w:rsidR="00B475B4" w:rsidRPr="005C30DE" w:rsidRDefault="00B475B4" w:rsidP="00424710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47" w:type="dxa"/>
            <w:gridSpan w:val="3"/>
            <w:vAlign w:val="center"/>
          </w:tcPr>
          <w:p w14:paraId="5FADCD55" w14:textId="4A9C1D0D" w:rsidR="00B475B4" w:rsidRPr="00B475B4" w:rsidRDefault="00B475B4" w:rsidP="00B475B4">
            <w:pPr>
              <w:rPr>
                <w:rFonts w:ascii="Arial" w:hAnsi="Arial" w:cs="Arial"/>
                <w:sz w:val="22"/>
                <w:szCs w:val="22"/>
              </w:rPr>
            </w:pPr>
            <w:r w:rsidRPr="00B475B4">
              <w:rPr>
                <w:rFonts w:ascii="Arial" w:hAnsi="Arial" w:cs="Arial"/>
                <w:sz w:val="22"/>
                <w:szCs w:val="22"/>
              </w:rPr>
              <w:t>Identify Payment Schedule</w:t>
            </w:r>
          </w:p>
        </w:tc>
        <w:tc>
          <w:tcPr>
            <w:tcW w:w="540" w:type="dxa"/>
            <w:vAlign w:val="center"/>
          </w:tcPr>
          <w:p w14:paraId="29AB3017" w14:textId="77777777" w:rsidR="00B475B4" w:rsidRPr="00B475B4" w:rsidRDefault="00B475B4" w:rsidP="00B475B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27609FA6" w14:textId="77777777" w:rsidR="00B475B4" w:rsidRPr="00B475B4" w:rsidRDefault="00B475B4" w:rsidP="00B475B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99" w:type="dxa"/>
            <w:vMerge/>
            <w:vAlign w:val="center"/>
          </w:tcPr>
          <w:p w14:paraId="40D96D1C" w14:textId="77777777" w:rsidR="00B475B4" w:rsidRPr="00B475B4" w:rsidRDefault="00B475B4" w:rsidP="00B475B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75B4" w:rsidRPr="004E69FB" w14:paraId="106C2645" w14:textId="77777777" w:rsidTr="00B475B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ABA9B53" w14:textId="77777777" w:rsidR="00B475B4" w:rsidRPr="005C30DE" w:rsidRDefault="00B475B4" w:rsidP="00424710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47" w:type="dxa"/>
            <w:gridSpan w:val="3"/>
            <w:vAlign w:val="center"/>
          </w:tcPr>
          <w:p w14:paraId="23E58A02" w14:textId="1D8F26EA" w:rsidR="00B475B4" w:rsidRPr="00B475B4" w:rsidRDefault="00B475B4" w:rsidP="00B475B4">
            <w:pPr>
              <w:rPr>
                <w:rFonts w:ascii="Arial" w:hAnsi="Arial" w:cs="Arial"/>
                <w:sz w:val="22"/>
                <w:szCs w:val="22"/>
              </w:rPr>
            </w:pPr>
            <w:r w:rsidRPr="00B475B4">
              <w:rPr>
                <w:rFonts w:ascii="Arial" w:hAnsi="Arial" w:cs="Arial"/>
                <w:sz w:val="22"/>
                <w:szCs w:val="22"/>
              </w:rPr>
              <w:t>Calculate Maturity Dates</w:t>
            </w:r>
          </w:p>
        </w:tc>
        <w:tc>
          <w:tcPr>
            <w:tcW w:w="540" w:type="dxa"/>
            <w:vAlign w:val="center"/>
          </w:tcPr>
          <w:p w14:paraId="37EC33D0" w14:textId="77777777" w:rsidR="00B475B4" w:rsidRPr="00B475B4" w:rsidRDefault="00B475B4" w:rsidP="00B475B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7B8C782B" w14:textId="77777777" w:rsidR="00B475B4" w:rsidRPr="00B475B4" w:rsidRDefault="00B475B4" w:rsidP="00B475B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99" w:type="dxa"/>
            <w:vMerge/>
            <w:vAlign w:val="center"/>
          </w:tcPr>
          <w:p w14:paraId="56EB0002" w14:textId="77777777" w:rsidR="00B475B4" w:rsidRPr="00B475B4" w:rsidRDefault="00B475B4" w:rsidP="00B475B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75B4" w:rsidRPr="004E69FB" w14:paraId="4EBA9BCA" w14:textId="77777777" w:rsidTr="00B475B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004DADE" w14:textId="77777777" w:rsidR="00B475B4" w:rsidRPr="005C30DE" w:rsidRDefault="00B475B4" w:rsidP="00424710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47" w:type="dxa"/>
            <w:gridSpan w:val="3"/>
            <w:vAlign w:val="center"/>
          </w:tcPr>
          <w:p w14:paraId="754D3A28" w14:textId="530419B3" w:rsidR="00B475B4" w:rsidRPr="00B475B4" w:rsidRDefault="00B475B4" w:rsidP="00B475B4">
            <w:pPr>
              <w:rPr>
                <w:rFonts w:ascii="Arial" w:hAnsi="Arial" w:cs="Arial"/>
                <w:sz w:val="22"/>
                <w:szCs w:val="22"/>
              </w:rPr>
            </w:pPr>
            <w:r w:rsidRPr="00B475B4">
              <w:rPr>
                <w:rFonts w:ascii="Arial" w:hAnsi="Arial" w:cs="Arial"/>
                <w:sz w:val="22"/>
                <w:szCs w:val="22"/>
              </w:rPr>
              <w:t>Consider Grace Periods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2EBD039F" w14:textId="03D5B4ED" w:rsidR="00B475B4" w:rsidRPr="00B475B4" w:rsidRDefault="00B475B4" w:rsidP="00B475B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440C49A" w14:textId="77777777" w:rsidR="00B475B4" w:rsidRPr="00B475B4" w:rsidRDefault="00B475B4" w:rsidP="00B475B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99" w:type="dxa"/>
            <w:vMerge/>
            <w:vAlign w:val="center"/>
          </w:tcPr>
          <w:p w14:paraId="63C3199E" w14:textId="77777777" w:rsidR="00B475B4" w:rsidRPr="00B475B4" w:rsidRDefault="00B475B4" w:rsidP="00B475B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75B4" w:rsidRPr="004E69FB" w14:paraId="60325946" w14:textId="77777777" w:rsidTr="00B475B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7F7629B" w14:textId="77777777" w:rsidR="00B475B4" w:rsidRPr="005C30DE" w:rsidRDefault="00B475B4" w:rsidP="00424710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47" w:type="dxa"/>
            <w:gridSpan w:val="3"/>
            <w:vAlign w:val="center"/>
          </w:tcPr>
          <w:p w14:paraId="188EC66D" w14:textId="3708BC1E" w:rsidR="00B475B4" w:rsidRPr="00B475B4" w:rsidRDefault="00B475B4" w:rsidP="00B475B4">
            <w:pPr>
              <w:rPr>
                <w:rFonts w:ascii="Arial" w:hAnsi="Arial" w:cs="Arial"/>
                <w:sz w:val="22"/>
                <w:szCs w:val="22"/>
              </w:rPr>
            </w:pPr>
            <w:r w:rsidRPr="00B475B4">
              <w:rPr>
                <w:rFonts w:ascii="Arial" w:hAnsi="Arial" w:cs="Arial"/>
                <w:sz w:val="22"/>
                <w:szCs w:val="22"/>
              </w:rPr>
              <w:t>Maintain Payment Records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385F0F93" w14:textId="77777777" w:rsidR="00B475B4" w:rsidRPr="00B475B4" w:rsidRDefault="00B475B4" w:rsidP="00B475B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1E55B49" w14:textId="77777777" w:rsidR="00B475B4" w:rsidRPr="00B475B4" w:rsidRDefault="00B475B4" w:rsidP="00B475B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99" w:type="dxa"/>
            <w:vMerge/>
            <w:vAlign w:val="center"/>
          </w:tcPr>
          <w:p w14:paraId="46EBD40A" w14:textId="77777777" w:rsidR="00B475B4" w:rsidRPr="00B475B4" w:rsidRDefault="00B475B4" w:rsidP="00B475B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75B4" w:rsidRPr="004E69FB" w14:paraId="0C03706A" w14:textId="77777777" w:rsidTr="00B475B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697C3E0" w14:textId="77777777" w:rsidR="00B475B4" w:rsidRPr="005C30DE" w:rsidRDefault="00B475B4" w:rsidP="00424710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47" w:type="dxa"/>
            <w:gridSpan w:val="3"/>
            <w:vAlign w:val="center"/>
          </w:tcPr>
          <w:p w14:paraId="07421C01" w14:textId="6C1D2725" w:rsidR="00B475B4" w:rsidRPr="00B475B4" w:rsidRDefault="00B475B4" w:rsidP="00B475B4">
            <w:pPr>
              <w:rPr>
                <w:rFonts w:ascii="Arial" w:hAnsi="Arial" w:cs="Arial"/>
                <w:sz w:val="22"/>
                <w:szCs w:val="22"/>
              </w:rPr>
            </w:pPr>
            <w:r w:rsidRPr="00B475B4">
              <w:rPr>
                <w:rFonts w:ascii="Arial" w:hAnsi="Arial" w:cs="Arial"/>
                <w:sz w:val="22"/>
                <w:szCs w:val="22"/>
              </w:rPr>
              <w:t>Collaborate with the Account Department to establish a system for timely reminders of payment due dates.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0E390B9D" w14:textId="77777777" w:rsidR="00B475B4" w:rsidRPr="00B475B4" w:rsidRDefault="00B475B4" w:rsidP="00B475B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D7F30D2" w14:textId="77777777" w:rsidR="00B475B4" w:rsidRPr="00B475B4" w:rsidRDefault="00B475B4" w:rsidP="00B475B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99" w:type="dxa"/>
            <w:vMerge/>
            <w:vAlign w:val="center"/>
          </w:tcPr>
          <w:p w14:paraId="5380B743" w14:textId="77777777" w:rsidR="00B475B4" w:rsidRPr="00B475B4" w:rsidRDefault="00B475B4" w:rsidP="00B475B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75B4" w:rsidRPr="004E69FB" w14:paraId="4853A777" w14:textId="77777777" w:rsidTr="00B475B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AFC5BA2" w14:textId="77777777" w:rsidR="00B475B4" w:rsidRPr="005C30DE" w:rsidRDefault="00B475B4" w:rsidP="00424710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47" w:type="dxa"/>
            <w:gridSpan w:val="3"/>
            <w:vAlign w:val="center"/>
          </w:tcPr>
          <w:p w14:paraId="3E5460D8" w14:textId="327AB1F7" w:rsidR="00B475B4" w:rsidRPr="00B475B4" w:rsidRDefault="00B475B4" w:rsidP="00B475B4">
            <w:pPr>
              <w:rPr>
                <w:rFonts w:ascii="Arial" w:hAnsi="Arial" w:cs="Arial"/>
                <w:sz w:val="22"/>
                <w:szCs w:val="22"/>
              </w:rPr>
            </w:pPr>
            <w:r w:rsidRPr="00B475B4">
              <w:rPr>
                <w:rFonts w:ascii="Arial" w:hAnsi="Arial" w:cs="Arial"/>
                <w:sz w:val="22"/>
                <w:szCs w:val="22"/>
              </w:rPr>
              <w:t>Obtain necessary approvals for each payment.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6141636" w14:textId="77777777" w:rsidR="00B475B4" w:rsidRPr="00B475B4" w:rsidRDefault="00B475B4" w:rsidP="00B475B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BA4E3FF" w14:textId="77777777" w:rsidR="00B475B4" w:rsidRPr="00B475B4" w:rsidRDefault="00B475B4" w:rsidP="00B475B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99" w:type="dxa"/>
            <w:vMerge/>
            <w:vAlign w:val="center"/>
          </w:tcPr>
          <w:p w14:paraId="4FCB60F6" w14:textId="77777777" w:rsidR="00B475B4" w:rsidRPr="00B475B4" w:rsidRDefault="00B475B4" w:rsidP="00B475B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75B4" w:rsidRPr="004E69FB" w14:paraId="45F7BDF0" w14:textId="77777777" w:rsidTr="00B475B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C4C61DD" w14:textId="77777777" w:rsidR="00B475B4" w:rsidRPr="005C30DE" w:rsidRDefault="00B475B4" w:rsidP="00424710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47" w:type="dxa"/>
            <w:gridSpan w:val="3"/>
            <w:vAlign w:val="center"/>
          </w:tcPr>
          <w:p w14:paraId="295328C3" w14:textId="295211BD" w:rsidR="00B475B4" w:rsidRPr="00B475B4" w:rsidRDefault="00B475B4" w:rsidP="00B475B4">
            <w:pPr>
              <w:rPr>
                <w:rFonts w:ascii="Arial" w:hAnsi="Arial" w:cs="Arial"/>
                <w:sz w:val="22"/>
                <w:szCs w:val="22"/>
              </w:rPr>
            </w:pPr>
            <w:r w:rsidRPr="00B475B4">
              <w:rPr>
                <w:rFonts w:ascii="Arial" w:hAnsi="Arial" w:cs="Arial"/>
                <w:sz w:val="22"/>
                <w:szCs w:val="22"/>
              </w:rPr>
              <w:t>Coordinate with the Account Department to ensure that there are sufficient funds available to make the payment.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764F93A2" w14:textId="77777777" w:rsidR="00B475B4" w:rsidRPr="00B475B4" w:rsidRDefault="00B475B4" w:rsidP="00B475B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5DFA30A" w14:textId="77777777" w:rsidR="00B475B4" w:rsidRPr="00B475B4" w:rsidRDefault="00B475B4" w:rsidP="00B475B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99" w:type="dxa"/>
            <w:vMerge/>
            <w:vAlign w:val="center"/>
          </w:tcPr>
          <w:p w14:paraId="4F7E93C5" w14:textId="77777777" w:rsidR="00B475B4" w:rsidRPr="00B475B4" w:rsidRDefault="00B475B4" w:rsidP="00B475B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75B4" w:rsidRPr="004E69FB" w14:paraId="721916F2" w14:textId="77777777" w:rsidTr="00B475B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C3E8411" w14:textId="77777777" w:rsidR="00B475B4" w:rsidRPr="005C30DE" w:rsidRDefault="00B475B4" w:rsidP="00424710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47" w:type="dxa"/>
            <w:gridSpan w:val="3"/>
            <w:vAlign w:val="center"/>
          </w:tcPr>
          <w:p w14:paraId="155D5EE3" w14:textId="49D3551D" w:rsidR="00B475B4" w:rsidRPr="00B475B4" w:rsidRDefault="00B475B4" w:rsidP="00B475B4">
            <w:pPr>
              <w:rPr>
                <w:rFonts w:ascii="Arial" w:hAnsi="Arial" w:cs="Arial"/>
                <w:sz w:val="22"/>
                <w:szCs w:val="22"/>
              </w:rPr>
            </w:pPr>
            <w:r w:rsidRPr="00B475B4">
              <w:rPr>
                <w:rFonts w:ascii="Arial" w:hAnsi="Arial" w:cs="Arial"/>
                <w:sz w:val="22"/>
                <w:szCs w:val="22"/>
              </w:rPr>
              <w:t>Maintain ongoing communication with the Account Department regarding consultant payments.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3A0DF4B8" w14:textId="77777777" w:rsidR="00B475B4" w:rsidRPr="00B475B4" w:rsidRDefault="00B475B4" w:rsidP="00B475B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47210E8" w14:textId="77777777" w:rsidR="00B475B4" w:rsidRPr="00B475B4" w:rsidRDefault="00B475B4" w:rsidP="00B475B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99" w:type="dxa"/>
            <w:vMerge/>
            <w:vAlign w:val="center"/>
          </w:tcPr>
          <w:p w14:paraId="66FF7ADB" w14:textId="77777777" w:rsidR="00B475B4" w:rsidRPr="00B475B4" w:rsidRDefault="00B475B4" w:rsidP="00B475B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75B4" w:rsidRPr="004E69FB" w14:paraId="05697340" w14:textId="77777777" w:rsidTr="00B475B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79237A0" w14:textId="77777777" w:rsidR="00B475B4" w:rsidRPr="005C30DE" w:rsidRDefault="00B475B4" w:rsidP="00424710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47" w:type="dxa"/>
            <w:gridSpan w:val="3"/>
            <w:vAlign w:val="center"/>
          </w:tcPr>
          <w:p w14:paraId="4F6CDCC0" w14:textId="68749904" w:rsidR="00B475B4" w:rsidRPr="00B475B4" w:rsidRDefault="00B475B4" w:rsidP="00B475B4">
            <w:pPr>
              <w:rPr>
                <w:rFonts w:ascii="Arial" w:hAnsi="Arial" w:cs="Arial"/>
                <w:sz w:val="22"/>
                <w:szCs w:val="22"/>
              </w:rPr>
            </w:pPr>
            <w:r w:rsidRPr="00B475B4">
              <w:rPr>
                <w:rFonts w:ascii="Arial" w:hAnsi="Arial" w:cs="Arial"/>
                <w:sz w:val="22"/>
                <w:szCs w:val="22"/>
              </w:rPr>
              <w:t>Address Payment Issues, discrepancies and delays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1E5D939C" w14:textId="77777777" w:rsidR="00B475B4" w:rsidRPr="00B475B4" w:rsidRDefault="00B475B4" w:rsidP="00B475B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6F483B1" w14:textId="77777777" w:rsidR="00B475B4" w:rsidRPr="00B475B4" w:rsidRDefault="00B475B4" w:rsidP="00B475B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99" w:type="dxa"/>
            <w:vMerge/>
            <w:vAlign w:val="center"/>
          </w:tcPr>
          <w:p w14:paraId="6D6CE3BB" w14:textId="77777777" w:rsidR="00B475B4" w:rsidRPr="00B475B4" w:rsidRDefault="00B475B4" w:rsidP="00B475B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75B4" w:rsidRPr="004E69FB" w14:paraId="21AEDF2F" w14:textId="77777777" w:rsidTr="00B475B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9770A89" w14:textId="77777777" w:rsidR="00B475B4" w:rsidRPr="005C30DE" w:rsidRDefault="00B475B4" w:rsidP="00424710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47" w:type="dxa"/>
            <w:gridSpan w:val="3"/>
            <w:vAlign w:val="center"/>
          </w:tcPr>
          <w:p w14:paraId="26DBEAA9" w14:textId="2F51429D" w:rsidR="00B475B4" w:rsidRPr="00B475B4" w:rsidRDefault="00B475B4" w:rsidP="00B475B4">
            <w:pPr>
              <w:rPr>
                <w:rFonts w:ascii="Arial" w:hAnsi="Arial" w:cs="Arial"/>
                <w:sz w:val="22"/>
                <w:szCs w:val="22"/>
              </w:rPr>
            </w:pPr>
            <w:r w:rsidRPr="00B475B4">
              <w:rPr>
                <w:rFonts w:ascii="Arial" w:hAnsi="Arial" w:cs="Arial"/>
                <w:sz w:val="22"/>
                <w:szCs w:val="22"/>
              </w:rPr>
              <w:t>Obtain necessary approvals for each payment.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5DC61468" w14:textId="77777777" w:rsidR="00B475B4" w:rsidRPr="00B475B4" w:rsidRDefault="00B475B4" w:rsidP="00B475B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309D0C5" w14:textId="77777777" w:rsidR="00B475B4" w:rsidRPr="00B475B4" w:rsidRDefault="00B475B4" w:rsidP="00B475B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99" w:type="dxa"/>
            <w:vMerge/>
            <w:vAlign w:val="center"/>
          </w:tcPr>
          <w:p w14:paraId="7A9ADA1F" w14:textId="77777777" w:rsidR="00B475B4" w:rsidRPr="00B475B4" w:rsidRDefault="00B475B4" w:rsidP="00B475B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75B4" w:rsidRPr="004E69FB" w14:paraId="5FEF98A9" w14:textId="77777777" w:rsidTr="00B475B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CB4D4BB" w14:textId="77777777" w:rsidR="00B475B4" w:rsidRPr="005C30DE" w:rsidRDefault="00B475B4" w:rsidP="00424710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47" w:type="dxa"/>
            <w:gridSpan w:val="3"/>
            <w:vAlign w:val="center"/>
          </w:tcPr>
          <w:p w14:paraId="5051EEC9" w14:textId="40E12CE6" w:rsidR="00B475B4" w:rsidRPr="00B475B4" w:rsidRDefault="00B475B4" w:rsidP="00B475B4">
            <w:pPr>
              <w:rPr>
                <w:rFonts w:ascii="Arial" w:hAnsi="Arial" w:cs="Arial"/>
                <w:sz w:val="22"/>
                <w:szCs w:val="22"/>
              </w:rPr>
            </w:pPr>
            <w:r w:rsidRPr="00B475B4">
              <w:rPr>
                <w:rFonts w:ascii="Arial" w:hAnsi="Arial" w:cs="Arial"/>
                <w:sz w:val="22"/>
                <w:szCs w:val="22"/>
              </w:rPr>
              <w:t>Coordinate with the Account Department to ensure that there are sufficient funds available to make the payment.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72428196" w14:textId="77777777" w:rsidR="00B475B4" w:rsidRPr="00B475B4" w:rsidRDefault="00B475B4" w:rsidP="00B475B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C725F42" w14:textId="77777777" w:rsidR="00B475B4" w:rsidRPr="00B475B4" w:rsidRDefault="00B475B4" w:rsidP="00B475B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99" w:type="dxa"/>
            <w:vMerge/>
            <w:vAlign w:val="center"/>
          </w:tcPr>
          <w:p w14:paraId="4ABD6C46" w14:textId="77777777" w:rsidR="00B475B4" w:rsidRPr="00B475B4" w:rsidRDefault="00B475B4" w:rsidP="00B475B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75B4" w:rsidRPr="004E69FB" w14:paraId="4E9264FA" w14:textId="77777777" w:rsidTr="00B475B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5C0866E" w14:textId="77777777" w:rsidR="00B475B4" w:rsidRPr="005C30DE" w:rsidRDefault="00B475B4" w:rsidP="00424710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47" w:type="dxa"/>
            <w:gridSpan w:val="3"/>
            <w:vAlign w:val="center"/>
          </w:tcPr>
          <w:p w14:paraId="45F1E72D" w14:textId="04DEBEC1" w:rsidR="00B475B4" w:rsidRPr="00B475B4" w:rsidRDefault="00B475B4" w:rsidP="00B475B4">
            <w:pPr>
              <w:rPr>
                <w:rFonts w:ascii="Arial" w:hAnsi="Arial" w:cs="Arial"/>
                <w:sz w:val="22"/>
                <w:szCs w:val="22"/>
              </w:rPr>
            </w:pPr>
            <w:r w:rsidRPr="00B475B4">
              <w:rPr>
                <w:rFonts w:ascii="Arial" w:hAnsi="Arial" w:cs="Arial"/>
                <w:sz w:val="22"/>
                <w:szCs w:val="22"/>
              </w:rPr>
              <w:t>Maintain ongoing communication with the Account Department regarding consultant payments.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6C3E928B" w14:textId="77777777" w:rsidR="00B475B4" w:rsidRPr="00B475B4" w:rsidRDefault="00B475B4" w:rsidP="00B475B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788DF99" w14:textId="77777777" w:rsidR="00B475B4" w:rsidRPr="00B475B4" w:rsidRDefault="00B475B4" w:rsidP="00B475B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99" w:type="dxa"/>
            <w:vMerge/>
            <w:vAlign w:val="center"/>
          </w:tcPr>
          <w:p w14:paraId="18F6C93A" w14:textId="77777777" w:rsidR="00B475B4" w:rsidRPr="00B475B4" w:rsidRDefault="00B475B4" w:rsidP="00B475B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75B4" w:rsidRPr="004E69FB" w14:paraId="5FAB4D7E" w14:textId="77777777" w:rsidTr="00B475B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138996B" w14:textId="77777777" w:rsidR="00B475B4" w:rsidRPr="005C30DE" w:rsidRDefault="00B475B4" w:rsidP="00424710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47" w:type="dxa"/>
            <w:gridSpan w:val="3"/>
            <w:vAlign w:val="center"/>
          </w:tcPr>
          <w:p w14:paraId="53628C77" w14:textId="2D280D7D" w:rsidR="00B475B4" w:rsidRPr="00B475B4" w:rsidRDefault="00B475B4" w:rsidP="00B475B4">
            <w:pPr>
              <w:rPr>
                <w:rFonts w:ascii="Arial" w:hAnsi="Arial" w:cs="Arial"/>
                <w:sz w:val="22"/>
                <w:szCs w:val="22"/>
              </w:rPr>
            </w:pPr>
            <w:r w:rsidRPr="00B475B4">
              <w:rPr>
                <w:rFonts w:ascii="Arial" w:hAnsi="Arial" w:cs="Arial"/>
                <w:sz w:val="22"/>
                <w:szCs w:val="22"/>
              </w:rPr>
              <w:t>Address Payment Issues, discrepancies and delays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06B38EF8" w14:textId="77777777" w:rsidR="00B475B4" w:rsidRPr="00B475B4" w:rsidRDefault="00B475B4" w:rsidP="00B475B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1807C7D" w14:textId="77777777" w:rsidR="00B475B4" w:rsidRPr="00B475B4" w:rsidRDefault="00B475B4" w:rsidP="00B475B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99" w:type="dxa"/>
            <w:vMerge/>
            <w:vAlign w:val="center"/>
          </w:tcPr>
          <w:p w14:paraId="29348A53" w14:textId="77777777" w:rsidR="00B475B4" w:rsidRPr="00B475B4" w:rsidRDefault="00B475B4" w:rsidP="00B475B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75B4" w:rsidRPr="004E69FB" w14:paraId="20477543" w14:textId="77777777" w:rsidTr="00B475B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9C8D595" w14:textId="77777777" w:rsidR="00B475B4" w:rsidRPr="005C30DE" w:rsidRDefault="00B475B4" w:rsidP="00424710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47" w:type="dxa"/>
            <w:gridSpan w:val="3"/>
            <w:vAlign w:val="center"/>
          </w:tcPr>
          <w:p w14:paraId="38B683CE" w14:textId="5A7A2FCE" w:rsidR="00B475B4" w:rsidRPr="00B475B4" w:rsidRDefault="00B475B4" w:rsidP="00B475B4">
            <w:pPr>
              <w:rPr>
                <w:rFonts w:ascii="Arial" w:hAnsi="Arial" w:cs="Arial"/>
                <w:sz w:val="22"/>
                <w:szCs w:val="22"/>
              </w:rPr>
            </w:pPr>
            <w:r w:rsidRPr="00B475B4">
              <w:rPr>
                <w:rFonts w:ascii="Arial" w:hAnsi="Arial" w:cs="Arial"/>
                <w:sz w:val="22"/>
                <w:szCs w:val="22"/>
              </w:rPr>
              <w:t>Collect all relevant data related to your export activities for the specified year.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CEB4509" w14:textId="77777777" w:rsidR="00B475B4" w:rsidRPr="00B475B4" w:rsidRDefault="00B475B4" w:rsidP="00B475B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8C443E1" w14:textId="77777777" w:rsidR="00B475B4" w:rsidRPr="00B475B4" w:rsidRDefault="00B475B4" w:rsidP="00B475B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99" w:type="dxa"/>
            <w:vMerge/>
            <w:vAlign w:val="center"/>
          </w:tcPr>
          <w:p w14:paraId="1C6D183C" w14:textId="77777777" w:rsidR="00B475B4" w:rsidRPr="00B475B4" w:rsidRDefault="00B475B4" w:rsidP="00B475B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75B4" w:rsidRPr="004E69FB" w14:paraId="41F798FF" w14:textId="77777777" w:rsidTr="00B475B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06A5F68" w14:textId="77777777" w:rsidR="00B475B4" w:rsidRPr="005C30DE" w:rsidRDefault="00B475B4" w:rsidP="00424710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47" w:type="dxa"/>
            <w:gridSpan w:val="3"/>
            <w:vAlign w:val="center"/>
          </w:tcPr>
          <w:p w14:paraId="3BDB1157" w14:textId="4A645634" w:rsidR="00B475B4" w:rsidRPr="00B475B4" w:rsidRDefault="00B475B4" w:rsidP="00B475B4">
            <w:pPr>
              <w:rPr>
                <w:rFonts w:ascii="Arial" w:hAnsi="Arial" w:cs="Arial"/>
                <w:sz w:val="22"/>
                <w:szCs w:val="22"/>
              </w:rPr>
            </w:pPr>
            <w:r w:rsidRPr="00B475B4">
              <w:rPr>
                <w:rFonts w:ascii="Arial" w:hAnsi="Arial" w:cs="Arial"/>
                <w:sz w:val="22"/>
                <w:szCs w:val="22"/>
              </w:rPr>
              <w:t>Determine the key metrics you want to track and include in the report.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5E351A7C" w14:textId="77777777" w:rsidR="00B475B4" w:rsidRPr="00B475B4" w:rsidRDefault="00B475B4" w:rsidP="00B475B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645E5C2" w14:textId="77777777" w:rsidR="00B475B4" w:rsidRPr="00B475B4" w:rsidRDefault="00B475B4" w:rsidP="00B475B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99" w:type="dxa"/>
            <w:vMerge/>
            <w:vAlign w:val="center"/>
          </w:tcPr>
          <w:p w14:paraId="328C0DBB" w14:textId="77777777" w:rsidR="00B475B4" w:rsidRPr="00B475B4" w:rsidRDefault="00B475B4" w:rsidP="00B475B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75B4" w:rsidRPr="004E69FB" w14:paraId="613E140B" w14:textId="77777777" w:rsidTr="00B475B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52B55536" w14:textId="77777777" w:rsidR="00B475B4" w:rsidRPr="005C30DE" w:rsidRDefault="00B475B4" w:rsidP="00424710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47" w:type="dxa"/>
            <w:gridSpan w:val="3"/>
            <w:vAlign w:val="center"/>
          </w:tcPr>
          <w:p w14:paraId="1192EC03" w14:textId="2A2E9B9F" w:rsidR="00B475B4" w:rsidRPr="00B475B4" w:rsidRDefault="00B475B4" w:rsidP="00B475B4">
            <w:pPr>
              <w:rPr>
                <w:rFonts w:ascii="Arial" w:hAnsi="Arial" w:cs="Arial"/>
                <w:sz w:val="22"/>
                <w:szCs w:val="22"/>
              </w:rPr>
            </w:pPr>
            <w:r w:rsidRPr="00B475B4">
              <w:rPr>
                <w:rFonts w:ascii="Arial" w:hAnsi="Arial" w:cs="Arial"/>
                <w:sz w:val="22"/>
                <w:szCs w:val="22"/>
              </w:rPr>
              <w:t>Organize the collected data in a structured manner.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C74D813" w14:textId="77777777" w:rsidR="00B475B4" w:rsidRPr="00B475B4" w:rsidRDefault="00B475B4" w:rsidP="00B475B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9923874" w14:textId="77777777" w:rsidR="00B475B4" w:rsidRPr="00B475B4" w:rsidRDefault="00B475B4" w:rsidP="00B475B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99" w:type="dxa"/>
            <w:vMerge/>
            <w:vAlign w:val="center"/>
          </w:tcPr>
          <w:p w14:paraId="398C9508" w14:textId="77777777" w:rsidR="00B475B4" w:rsidRPr="00B475B4" w:rsidRDefault="00B475B4" w:rsidP="00B475B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75B4" w:rsidRPr="004E69FB" w14:paraId="3F7E3AEB" w14:textId="77777777" w:rsidTr="00B475B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593D66B" w14:textId="77777777" w:rsidR="00B475B4" w:rsidRPr="005C30DE" w:rsidRDefault="00B475B4" w:rsidP="00424710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47" w:type="dxa"/>
            <w:gridSpan w:val="3"/>
            <w:vAlign w:val="center"/>
          </w:tcPr>
          <w:p w14:paraId="33959A58" w14:textId="139903BA" w:rsidR="00B475B4" w:rsidRPr="00B475B4" w:rsidRDefault="00B475B4" w:rsidP="00B475B4">
            <w:pPr>
              <w:rPr>
                <w:rFonts w:ascii="Arial" w:hAnsi="Arial" w:cs="Arial"/>
                <w:sz w:val="22"/>
                <w:szCs w:val="22"/>
              </w:rPr>
            </w:pPr>
            <w:r w:rsidRPr="00B475B4">
              <w:rPr>
                <w:rFonts w:ascii="Arial" w:hAnsi="Arial" w:cs="Arial"/>
                <w:sz w:val="22"/>
                <w:szCs w:val="22"/>
              </w:rPr>
              <w:t>Assess your export performance.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0D4EE2C9" w14:textId="77777777" w:rsidR="00B475B4" w:rsidRPr="00B475B4" w:rsidRDefault="00B475B4" w:rsidP="00B475B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65EF111" w14:textId="77777777" w:rsidR="00B475B4" w:rsidRPr="00B475B4" w:rsidRDefault="00B475B4" w:rsidP="00B475B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99" w:type="dxa"/>
            <w:vMerge/>
            <w:vAlign w:val="center"/>
          </w:tcPr>
          <w:p w14:paraId="2352EDEC" w14:textId="77777777" w:rsidR="00B475B4" w:rsidRPr="00B475B4" w:rsidRDefault="00B475B4" w:rsidP="00B475B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75B4" w:rsidRPr="004E69FB" w14:paraId="7CD8D400" w14:textId="77777777" w:rsidTr="00B475B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8A72E72" w14:textId="77777777" w:rsidR="00B475B4" w:rsidRPr="005C30DE" w:rsidRDefault="00B475B4" w:rsidP="00424710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47" w:type="dxa"/>
            <w:gridSpan w:val="3"/>
            <w:vAlign w:val="center"/>
          </w:tcPr>
          <w:p w14:paraId="70ADCCE3" w14:textId="16209E39" w:rsidR="00B475B4" w:rsidRPr="00B475B4" w:rsidRDefault="00B475B4" w:rsidP="00B475B4">
            <w:pPr>
              <w:rPr>
                <w:rFonts w:ascii="Arial" w:hAnsi="Arial" w:cs="Arial"/>
                <w:sz w:val="22"/>
                <w:szCs w:val="22"/>
              </w:rPr>
            </w:pPr>
            <w:r w:rsidRPr="00B475B4">
              <w:rPr>
                <w:rFonts w:ascii="Arial" w:hAnsi="Arial" w:cs="Arial"/>
                <w:sz w:val="22"/>
                <w:szCs w:val="22"/>
              </w:rPr>
              <w:t>Calculate the growth rates for key performance metrics.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569A1BDF" w14:textId="77777777" w:rsidR="00B475B4" w:rsidRPr="00B475B4" w:rsidRDefault="00B475B4" w:rsidP="00B475B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12C1A24" w14:textId="77777777" w:rsidR="00B475B4" w:rsidRPr="00B475B4" w:rsidRDefault="00B475B4" w:rsidP="00B475B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99" w:type="dxa"/>
            <w:vMerge/>
            <w:vAlign w:val="center"/>
          </w:tcPr>
          <w:p w14:paraId="43F3D901" w14:textId="77777777" w:rsidR="00B475B4" w:rsidRPr="00B475B4" w:rsidRDefault="00B475B4" w:rsidP="00B475B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75B4" w:rsidRPr="004E69FB" w14:paraId="1A33C698" w14:textId="77777777" w:rsidTr="00B475B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549FFA2" w14:textId="77777777" w:rsidR="00B475B4" w:rsidRPr="005C30DE" w:rsidRDefault="00B475B4" w:rsidP="00424710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47" w:type="dxa"/>
            <w:gridSpan w:val="3"/>
            <w:vAlign w:val="center"/>
          </w:tcPr>
          <w:p w14:paraId="22E0B89A" w14:textId="720A50AC" w:rsidR="00B475B4" w:rsidRPr="00B475B4" w:rsidRDefault="00B475B4" w:rsidP="00B475B4">
            <w:pPr>
              <w:rPr>
                <w:rFonts w:ascii="Arial" w:hAnsi="Arial" w:cs="Arial"/>
                <w:sz w:val="22"/>
                <w:szCs w:val="22"/>
              </w:rPr>
            </w:pPr>
            <w:r w:rsidRPr="00B475B4">
              <w:rPr>
                <w:rFonts w:ascii="Arial" w:hAnsi="Arial" w:cs="Arial"/>
                <w:sz w:val="22"/>
                <w:szCs w:val="22"/>
              </w:rPr>
              <w:t>Identify your top export markets based on revenue or volume.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2216C21D" w14:textId="77777777" w:rsidR="00B475B4" w:rsidRPr="00B475B4" w:rsidRDefault="00B475B4" w:rsidP="00B475B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E21A807" w14:textId="77777777" w:rsidR="00B475B4" w:rsidRPr="00B475B4" w:rsidRDefault="00B475B4" w:rsidP="00B475B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99" w:type="dxa"/>
            <w:vMerge/>
            <w:vAlign w:val="center"/>
          </w:tcPr>
          <w:p w14:paraId="4C37F80C" w14:textId="77777777" w:rsidR="00B475B4" w:rsidRPr="00B475B4" w:rsidRDefault="00B475B4" w:rsidP="00B475B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75B4" w:rsidRPr="004E69FB" w14:paraId="2F50B354" w14:textId="77777777" w:rsidTr="00B475B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015C0C9" w14:textId="77777777" w:rsidR="00B475B4" w:rsidRPr="005C30DE" w:rsidRDefault="00B475B4" w:rsidP="00424710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47" w:type="dxa"/>
            <w:gridSpan w:val="3"/>
            <w:vAlign w:val="center"/>
          </w:tcPr>
          <w:p w14:paraId="3D91D003" w14:textId="0D0F9AA0" w:rsidR="00B475B4" w:rsidRPr="00B475B4" w:rsidRDefault="00B475B4" w:rsidP="00B475B4">
            <w:pPr>
              <w:rPr>
                <w:rFonts w:ascii="Arial" w:hAnsi="Arial" w:cs="Arial"/>
                <w:sz w:val="22"/>
                <w:szCs w:val="22"/>
              </w:rPr>
            </w:pPr>
            <w:r w:rsidRPr="00B475B4">
              <w:rPr>
                <w:rFonts w:ascii="Arial" w:hAnsi="Arial" w:cs="Arial"/>
                <w:sz w:val="22"/>
                <w:szCs w:val="22"/>
              </w:rPr>
              <w:t>Compile all the gathered information, analysis, and recommendations into a comprehensive report.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1DE5D9A2" w14:textId="77777777" w:rsidR="00B475B4" w:rsidRPr="00B475B4" w:rsidRDefault="00B475B4" w:rsidP="00B475B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5DAEDD3" w14:textId="77777777" w:rsidR="00B475B4" w:rsidRPr="00B475B4" w:rsidRDefault="00B475B4" w:rsidP="00B475B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99" w:type="dxa"/>
            <w:vMerge/>
            <w:vAlign w:val="center"/>
          </w:tcPr>
          <w:p w14:paraId="0AE2868E" w14:textId="77777777" w:rsidR="00B475B4" w:rsidRPr="00B475B4" w:rsidRDefault="00B475B4" w:rsidP="00B475B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75B4" w:rsidRPr="004E69FB" w14:paraId="3A8EB084" w14:textId="77777777" w:rsidTr="00B475B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552692A" w14:textId="77777777" w:rsidR="00B475B4" w:rsidRPr="005C30DE" w:rsidRDefault="00B475B4" w:rsidP="00424710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47" w:type="dxa"/>
            <w:gridSpan w:val="3"/>
            <w:vAlign w:val="center"/>
          </w:tcPr>
          <w:p w14:paraId="45991187" w14:textId="1422539D" w:rsidR="00B475B4" w:rsidRPr="00B475B4" w:rsidRDefault="00B475B4" w:rsidP="00B475B4">
            <w:pPr>
              <w:rPr>
                <w:rFonts w:ascii="Arial" w:hAnsi="Arial" w:cs="Arial"/>
                <w:sz w:val="22"/>
                <w:szCs w:val="22"/>
              </w:rPr>
            </w:pPr>
            <w:r w:rsidRPr="00B475B4">
              <w:rPr>
                <w:rFonts w:ascii="Arial" w:hAnsi="Arial" w:cs="Arial"/>
                <w:sz w:val="22"/>
                <w:szCs w:val="22"/>
              </w:rPr>
              <w:t xml:space="preserve">Contact the Bank &amp; Provide Necessary Information. 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1C423466" w14:textId="77777777" w:rsidR="00B475B4" w:rsidRPr="00B475B4" w:rsidRDefault="00B475B4" w:rsidP="00B475B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2E0E40E" w14:textId="77777777" w:rsidR="00B475B4" w:rsidRPr="00B475B4" w:rsidRDefault="00B475B4" w:rsidP="00B475B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99" w:type="dxa"/>
            <w:vMerge/>
            <w:vAlign w:val="center"/>
          </w:tcPr>
          <w:p w14:paraId="7899ACFF" w14:textId="77777777" w:rsidR="00B475B4" w:rsidRPr="00B475B4" w:rsidRDefault="00B475B4" w:rsidP="00B475B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75B4" w:rsidRPr="004E69FB" w14:paraId="39A79740" w14:textId="77777777" w:rsidTr="00B475B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699666E" w14:textId="77777777" w:rsidR="00B475B4" w:rsidRPr="005C30DE" w:rsidRDefault="00B475B4" w:rsidP="00424710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47" w:type="dxa"/>
            <w:gridSpan w:val="3"/>
            <w:vAlign w:val="center"/>
          </w:tcPr>
          <w:p w14:paraId="75FB83F1" w14:textId="6BCF085F" w:rsidR="00B475B4" w:rsidRPr="00B475B4" w:rsidRDefault="00B475B4" w:rsidP="00B475B4">
            <w:pPr>
              <w:rPr>
                <w:rFonts w:ascii="Arial" w:hAnsi="Arial" w:cs="Arial"/>
                <w:sz w:val="22"/>
                <w:szCs w:val="22"/>
              </w:rPr>
            </w:pPr>
            <w:r w:rsidRPr="00B475B4">
              <w:rPr>
                <w:rFonts w:ascii="Arial" w:hAnsi="Arial" w:cs="Arial"/>
                <w:sz w:val="22"/>
                <w:szCs w:val="22"/>
              </w:rPr>
              <w:t>Provide supporting documentation related to the payment.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D01A9AA" w14:textId="77777777" w:rsidR="00B475B4" w:rsidRPr="00B475B4" w:rsidRDefault="00B475B4" w:rsidP="00B475B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3D6B500" w14:textId="77777777" w:rsidR="00B475B4" w:rsidRPr="00B475B4" w:rsidRDefault="00B475B4" w:rsidP="00B475B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99" w:type="dxa"/>
            <w:vMerge/>
            <w:vAlign w:val="center"/>
          </w:tcPr>
          <w:p w14:paraId="6EEA9D75" w14:textId="77777777" w:rsidR="00B475B4" w:rsidRPr="00B475B4" w:rsidRDefault="00B475B4" w:rsidP="00B475B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75B4" w:rsidRPr="004E69FB" w14:paraId="7DD0DEFF" w14:textId="77777777" w:rsidTr="00B475B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501A2126" w14:textId="77777777" w:rsidR="00B475B4" w:rsidRPr="005C30DE" w:rsidRDefault="00B475B4" w:rsidP="00424710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547" w:type="dxa"/>
            <w:gridSpan w:val="3"/>
            <w:vAlign w:val="center"/>
          </w:tcPr>
          <w:p w14:paraId="15767C6F" w14:textId="722B97AD" w:rsidR="00B475B4" w:rsidRPr="00B475B4" w:rsidRDefault="00B475B4" w:rsidP="00B475B4">
            <w:pPr>
              <w:rPr>
                <w:rFonts w:ascii="Arial" w:hAnsi="Arial" w:cs="Arial"/>
                <w:sz w:val="22"/>
                <w:szCs w:val="22"/>
              </w:rPr>
            </w:pPr>
            <w:r w:rsidRPr="00B475B4">
              <w:rPr>
                <w:rFonts w:ascii="Arial" w:hAnsi="Arial" w:cs="Arial"/>
                <w:sz w:val="22"/>
                <w:szCs w:val="22"/>
              </w:rPr>
              <w:t>Fill specific application form for requesting a payment realization certificate.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7D9068B1" w14:textId="77777777" w:rsidR="00B475B4" w:rsidRPr="00B475B4" w:rsidRDefault="00B475B4" w:rsidP="00B475B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80D3B40" w14:textId="77777777" w:rsidR="00B475B4" w:rsidRPr="00B475B4" w:rsidRDefault="00B475B4" w:rsidP="00B475B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99" w:type="dxa"/>
            <w:vMerge/>
            <w:vAlign w:val="center"/>
          </w:tcPr>
          <w:p w14:paraId="1EA6BDED" w14:textId="77777777" w:rsidR="00B475B4" w:rsidRPr="00B475B4" w:rsidRDefault="00B475B4" w:rsidP="00B475B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75B4" w:rsidRPr="004E69FB" w14:paraId="69FC7AB9" w14:textId="77777777" w:rsidTr="00B475B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5107DBCA" w14:textId="77777777" w:rsidR="00B475B4" w:rsidRPr="005C30DE" w:rsidRDefault="00B475B4" w:rsidP="00424710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547" w:type="dxa"/>
            <w:gridSpan w:val="3"/>
            <w:vAlign w:val="center"/>
          </w:tcPr>
          <w:p w14:paraId="3587B7AA" w14:textId="379D3FE5" w:rsidR="00B475B4" w:rsidRPr="00B475B4" w:rsidRDefault="00B475B4" w:rsidP="00B475B4">
            <w:pPr>
              <w:rPr>
                <w:rFonts w:ascii="Arial" w:hAnsi="Arial" w:cs="Arial"/>
                <w:sz w:val="22"/>
                <w:szCs w:val="22"/>
              </w:rPr>
            </w:pPr>
            <w:r w:rsidRPr="00B475B4">
              <w:rPr>
                <w:rFonts w:ascii="Arial" w:hAnsi="Arial" w:cs="Arial"/>
                <w:sz w:val="22"/>
                <w:szCs w:val="22"/>
              </w:rPr>
              <w:t>Follow Bank's Verification Process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329DC216" w14:textId="77777777" w:rsidR="00B475B4" w:rsidRPr="00B475B4" w:rsidRDefault="00B475B4" w:rsidP="00B475B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92B8AD9" w14:textId="77777777" w:rsidR="00B475B4" w:rsidRPr="00B475B4" w:rsidRDefault="00B475B4" w:rsidP="00B475B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99" w:type="dxa"/>
            <w:vMerge/>
            <w:vAlign w:val="center"/>
          </w:tcPr>
          <w:p w14:paraId="467AA443" w14:textId="77777777" w:rsidR="00B475B4" w:rsidRPr="00B475B4" w:rsidRDefault="00B475B4" w:rsidP="00B475B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DE6" w:rsidRPr="004E69FB" w14:paraId="5F33E14E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F566DB7" w14:textId="3BF1BA78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B3C4C93" wp14:editId="725EDA8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C4E193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41BBDDAC" w14:textId="731302B6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352790C" wp14:editId="099D500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22C5DE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BXvYELeAAAACAEAAA8AAABkcnMvZG93bnJldi54&#10;bWxMj0FPwkAQhe8m/IfNkHiTLU1RKd0SQjQhUQ8g8bx0h7bQnW2621L/veNJb/Plvbx5L1uPthED&#10;dr52pGA+i0AgFc7UVCo4fr4+PIPwQZPRjSNU8I0e1vnkLtOpcTfa43AIpeAQ8qlWUIXQplL6okKr&#10;/cy1SKydXWd1YOxKaTp943DbyDiKHqXVNfGHSre4rbC4HnqrYLMvF+9fb/h0GfzOnPtd/XL82Cp1&#10;Px03KxABx/Bnht/6XB1y7nRyPRkvGuZlsmSrgkUCgvU4jplPfCQJyDyT/wfkPwA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AV72BC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45754A9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</w:p>
    <w:p w14:paraId="12FD1C87" w14:textId="4C82A33D" w:rsidR="00465DE6" w:rsidRPr="00FA00E6" w:rsidRDefault="00B475B4" w:rsidP="00B475B4">
      <w:pPr>
        <w:jc w:val="center"/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  <w:r w:rsidR="00465DE6" w:rsidRPr="00FA00E6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D05B0E" w:rsidRPr="004E69FB" w14:paraId="0FEAF0D4" w14:textId="77777777" w:rsidTr="003C4053">
        <w:trPr>
          <w:trHeight w:val="264"/>
        </w:trPr>
        <w:tc>
          <w:tcPr>
            <w:tcW w:w="1699" w:type="dxa"/>
            <w:vAlign w:val="center"/>
          </w:tcPr>
          <w:p w14:paraId="133C2BFB" w14:textId="77777777" w:rsidR="00D05B0E" w:rsidRPr="004E69FB" w:rsidRDefault="00D05B0E" w:rsidP="00D05B0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66FF3DC" w14:textId="2129D63F" w:rsidR="00D05B0E" w:rsidRPr="00AC406B" w:rsidRDefault="00D05B0E" w:rsidP="00D05B0E">
            <w:pPr>
              <w:rPr>
                <w:rFonts w:ascii="Calibri" w:hAnsi="Calibri" w:cs="Arial"/>
              </w:rPr>
            </w:pPr>
            <w:r w:rsidRPr="00382E1D">
              <w:rPr>
                <w:rFonts w:ascii="Arial" w:hAnsi="Arial"/>
                <w:b/>
                <w:bCs/>
                <w:noProof/>
              </w:rPr>
              <w:t>Impo</w:t>
            </w:r>
            <w:r>
              <w:rPr>
                <w:rFonts w:ascii="Arial" w:hAnsi="Arial"/>
                <w:b/>
                <w:bCs/>
                <w:noProof/>
              </w:rPr>
              <w:t>r</w:t>
            </w:r>
            <w:r w:rsidRPr="00382E1D">
              <w:rPr>
                <w:rFonts w:ascii="Arial" w:hAnsi="Arial"/>
                <w:b/>
                <w:bCs/>
                <w:noProof/>
              </w:rPr>
              <w:t>t Export Supervisor</w:t>
            </w:r>
            <w:r>
              <w:rPr>
                <w:rFonts w:ascii="Arial" w:hAnsi="Arial"/>
                <w:b/>
                <w:bCs/>
                <w:noProof/>
              </w:rPr>
              <w:t xml:space="preserve">  </w:t>
            </w:r>
            <w:r w:rsidRPr="00382E1D">
              <w:rPr>
                <w:rFonts w:ascii="Arial" w:hAnsi="Arial"/>
                <w:b/>
                <w:bCs/>
                <w:noProof/>
              </w:rPr>
              <w:t>Level-</w:t>
            </w:r>
            <w:r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382E1D">
              <w:rPr>
                <w:rFonts w:ascii="Arial" w:hAnsi="Arial"/>
                <w:b/>
                <w:bCs/>
                <w:noProof/>
              </w:rPr>
              <w:t xml:space="preserve">4 </w:t>
            </w:r>
            <w:r>
              <w:rPr>
                <w:rFonts w:ascii="Arial" w:hAnsi="Arial"/>
                <w:b/>
                <w:bCs/>
                <w:noProof/>
              </w:rPr>
              <w:t>(</w:t>
            </w:r>
            <w:r w:rsidRPr="00382E1D">
              <w:rPr>
                <w:rFonts w:ascii="Arial" w:hAnsi="Arial"/>
                <w:b/>
                <w:bCs/>
                <w:noProof/>
              </w:rPr>
              <w:t>Part</w:t>
            </w:r>
            <w:r>
              <w:rPr>
                <w:rFonts w:ascii="Arial" w:hAnsi="Arial"/>
                <w:b/>
                <w:bCs/>
                <w:noProof/>
              </w:rPr>
              <w:t>-I</w:t>
            </w:r>
            <w:r w:rsidRPr="00382E1D">
              <w:rPr>
                <w:rFonts w:ascii="Arial" w:hAnsi="Arial"/>
                <w:b/>
                <w:bCs/>
                <w:noProof/>
              </w:rPr>
              <w:t>I)</w:t>
            </w:r>
          </w:p>
        </w:tc>
      </w:tr>
      <w:tr w:rsidR="00D05B0E" w:rsidRPr="004E69FB" w14:paraId="7FF31355" w14:textId="77777777" w:rsidTr="00EA3D76">
        <w:trPr>
          <w:trHeight w:val="264"/>
        </w:trPr>
        <w:tc>
          <w:tcPr>
            <w:tcW w:w="1699" w:type="dxa"/>
            <w:vAlign w:val="center"/>
          </w:tcPr>
          <w:p w14:paraId="4325A771" w14:textId="77777777" w:rsidR="00D05B0E" w:rsidRPr="004E69FB" w:rsidRDefault="00D05B0E" w:rsidP="00D05B0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6957D42" w14:textId="08822F60" w:rsidR="00D05B0E" w:rsidRPr="00D05B0E" w:rsidRDefault="00D05B0E" w:rsidP="00D05B0E">
            <w:pPr>
              <w:rPr>
                <w:rFonts w:cstheme="minorHAnsi"/>
                <w:b/>
                <w:bCs/>
              </w:rPr>
            </w:pPr>
            <w:r w:rsidRPr="00D05B0E">
              <w:rPr>
                <w:rFonts w:ascii="Arial" w:hAnsi="Arial" w:cs="Arial"/>
                <w:b/>
                <w:bCs/>
              </w:rPr>
              <w:t xml:space="preserve">22. </w:t>
            </w:r>
            <w:r w:rsidRPr="00D05B0E">
              <w:rPr>
                <w:rFonts w:ascii="Arial" w:hAnsi="Arial" w:cs="Arial"/>
                <w:b/>
                <w:bCs/>
                <w:noProof/>
              </w:rPr>
              <w:t>Reconcile Payment Transactions</w:t>
            </w:r>
          </w:p>
        </w:tc>
      </w:tr>
      <w:tr w:rsidR="00465DE6" w:rsidRPr="004E69FB" w14:paraId="53C30D39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2B399339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AD1C88C" w14:textId="77777777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3D0790B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66472E2B" w14:textId="79D8301A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7E2CFEAC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7CDF293B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83DC15C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142FA2E4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0288CEB6" w14:textId="0F68F4C9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5DFA8C70" wp14:editId="0BA6C8A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3AB969" id="Rectangle 41" o:spid="_x0000_s1026" style="position:absolute;margin-left:69.2pt;margin-top:.15pt;width:14pt;height:9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FEA7EAC" wp14:editId="47B9A1B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1E889F" id="Rectangle 12" o:spid="_x0000_s1026" style="position:absolute;margin-left:291.15pt;margin-top:-.4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56ED357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17AE856E" w14:textId="1A37CBED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1D4188C2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282C00" w14:textId="77777777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1F33044C" w14:textId="20DAB0FA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20A9276" wp14:editId="57137775">
                <wp:simplePos x="0" y="0"/>
                <wp:positionH relativeFrom="column">
                  <wp:posOffset>-81280</wp:posOffset>
                </wp:positionH>
                <wp:positionV relativeFrom="paragraph">
                  <wp:posOffset>2467610</wp:posOffset>
                </wp:positionV>
                <wp:extent cx="6087110" cy="395605"/>
                <wp:effectExtent l="0" t="0" r="2794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AA163A7" w14:textId="77777777" w:rsidR="00465DE6" w:rsidRPr="004E69FB" w:rsidRDefault="00465DE6" w:rsidP="00465DE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0A9276" id="Rectangle 11" o:spid="_x0000_s1026" style="position:absolute;margin-left:-6.4pt;margin-top:194.3pt;width:479.3pt;height:31.1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" filled="f" strokecolor="windowText" strokeweight=".25pt">
                <v:path arrowok="t"/>
                <v:textbox>
                  <w:txbxContent>
                    <w:p w14:paraId="3AA163A7" w14:textId="77777777" w:rsidR="00465DE6" w:rsidRPr="004E69FB" w:rsidRDefault="00465DE6" w:rsidP="00465DE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03389C2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4E69FB" w14:paraId="69E5FE16" w14:textId="77777777" w:rsidTr="00FA00E6">
        <w:trPr>
          <w:trHeight w:val="300"/>
        </w:trPr>
        <w:tc>
          <w:tcPr>
            <w:tcW w:w="6442" w:type="dxa"/>
            <w:gridSpan w:val="2"/>
          </w:tcPr>
          <w:p w14:paraId="2DCBFF2E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  <w:vAlign w:val="center"/>
          </w:tcPr>
          <w:p w14:paraId="06094E3A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  <w:vAlign w:val="center"/>
          </w:tcPr>
          <w:p w14:paraId="2E0AA844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65DE6" w:rsidRPr="004E69FB" w14:paraId="0D65DA62" w14:textId="77777777" w:rsidTr="00EA3D76">
        <w:trPr>
          <w:trHeight w:val="292"/>
        </w:trPr>
        <w:tc>
          <w:tcPr>
            <w:tcW w:w="470" w:type="dxa"/>
            <w:vMerge w:val="restart"/>
          </w:tcPr>
          <w:p w14:paraId="3751737A" w14:textId="77777777" w:rsidR="00465DE6" w:rsidRPr="005B1FDF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  <w:b/>
                <w:bCs/>
                <w:sz w:val="32"/>
                <w:szCs w:val="32"/>
              </w:rPr>
            </w:pPr>
          </w:p>
        </w:tc>
        <w:tc>
          <w:tcPr>
            <w:tcW w:w="5972" w:type="dxa"/>
            <w:vAlign w:val="center"/>
          </w:tcPr>
          <w:p w14:paraId="4AC7CEDC" w14:textId="421ACC0A" w:rsidR="00465DE6" w:rsidRPr="002521CD" w:rsidRDefault="002521CD" w:rsidP="00FF07F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521CD">
              <w:rPr>
                <w:rFonts w:ascii="Arial" w:hAnsi="Arial" w:cs="Arial"/>
                <w:b/>
                <w:bCs/>
                <w:sz w:val="22"/>
                <w:szCs w:val="22"/>
              </w:rPr>
              <w:t>How to reconcile pending payments?</w:t>
            </w:r>
          </w:p>
        </w:tc>
        <w:tc>
          <w:tcPr>
            <w:tcW w:w="1508" w:type="dxa"/>
            <w:vMerge w:val="restart"/>
          </w:tcPr>
          <w:p w14:paraId="6E57A8F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3F9B37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22D720F" w14:textId="77777777" w:rsidTr="00EA3D76">
        <w:trPr>
          <w:trHeight w:val="442"/>
        </w:trPr>
        <w:tc>
          <w:tcPr>
            <w:tcW w:w="470" w:type="dxa"/>
            <w:vMerge/>
          </w:tcPr>
          <w:p w14:paraId="17779D66" w14:textId="77777777" w:rsidR="00465DE6" w:rsidRPr="005B1FDF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  <w:b/>
                <w:bCs/>
                <w:sz w:val="32"/>
                <w:szCs w:val="32"/>
              </w:rPr>
            </w:pPr>
          </w:p>
        </w:tc>
        <w:tc>
          <w:tcPr>
            <w:tcW w:w="5972" w:type="dxa"/>
            <w:vAlign w:val="center"/>
          </w:tcPr>
          <w:p w14:paraId="62DE0395" w14:textId="7C8CFD60" w:rsidR="00465DE6" w:rsidRPr="008D776B" w:rsidRDefault="002521CD" w:rsidP="00EA3D7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D776B">
              <w:rPr>
                <w:rFonts w:ascii="Arial" w:hAnsi="Arial" w:cs="Arial"/>
                <w:sz w:val="20"/>
                <w:szCs w:val="20"/>
              </w:rPr>
              <w:t>Collect all relevant documents, including bank statements, invoices, receipts, and any other records related to the pending payments.</w:t>
            </w:r>
          </w:p>
        </w:tc>
        <w:tc>
          <w:tcPr>
            <w:tcW w:w="1508" w:type="dxa"/>
            <w:vMerge/>
          </w:tcPr>
          <w:p w14:paraId="7A3C477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58D8B7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A36C27D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347D8B15" w14:textId="77777777" w:rsidR="00465DE6" w:rsidRPr="005B1FDF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  <w:b/>
                <w:bCs/>
                <w:sz w:val="32"/>
                <w:szCs w:val="32"/>
              </w:rPr>
            </w:pPr>
          </w:p>
        </w:tc>
        <w:tc>
          <w:tcPr>
            <w:tcW w:w="5972" w:type="dxa"/>
            <w:vAlign w:val="center"/>
          </w:tcPr>
          <w:p w14:paraId="4F4D721B" w14:textId="582ADB86" w:rsidR="00465DE6" w:rsidRPr="00CE5B88" w:rsidRDefault="00164769" w:rsidP="00EA3D7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How many options available for</w:t>
            </w:r>
            <w:r w:rsidR="000538C1" w:rsidRPr="00CE5B8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payment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Collection?</w:t>
            </w:r>
          </w:p>
        </w:tc>
        <w:tc>
          <w:tcPr>
            <w:tcW w:w="1508" w:type="dxa"/>
            <w:vMerge w:val="restart"/>
          </w:tcPr>
          <w:p w14:paraId="691F489A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031312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2F8287F" w14:textId="77777777" w:rsidTr="00EA3D76">
        <w:trPr>
          <w:trHeight w:val="442"/>
        </w:trPr>
        <w:tc>
          <w:tcPr>
            <w:tcW w:w="470" w:type="dxa"/>
            <w:vMerge/>
          </w:tcPr>
          <w:p w14:paraId="11D006DC" w14:textId="77777777" w:rsidR="00465DE6" w:rsidRPr="005B1FDF" w:rsidRDefault="00465DE6" w:rsidP="003C4053">
            <w:pPr>
              <w:ind w:left="810"/>
              <w:contextualSpacing/>
              <w:rPr>
                <w:rFonts w:ascii="Calibri" w:hAnsi="Calibri" w:cs="Arial"/>
                <w:b/>
                <w:bCs/>
                <w:sz w:val="32"/>
                <w:szCs w:val="32"/>
              </w:rPr>
            </w:pPr>
          </w:p>
        </w:tc>
        <w:tc>
          <w:tcPr>
            <w:tcW w:w="5972" w:type="dxa"/>
            <w:vAlign w:val="center"/>
          </w:tcPr>
          <w:p w14:paraId="1F3529C9" w14:textId="7756BA86" w:rsidR="00465DE6" w:rsidRPr="008D776B" w:rsidRDefault="00164769" w:rsidP="00D84E36">
            <w:pPr>
              <w:rPr>
                <w:sz w:val="20"/>
                <w:szCs w:val="20"/>
              </w:rPr>
            </w:pPr>
            <w:r w:rsidRPr="008D776B">
              <w:rPr>
                <w:sz w:val="20"/>
                <w:szCs w:val="20"/>
              </w:rPr>
              <w:t>Business Bank A/C Transfers</w:t>
            </w:r>
          </w:p>
          <w:p w14:paraId="7652DF37" w14:textId="77777777" w:rsidR="00164769" w:rsidRPr="008D776B" w:rsidRDefault="00164769" w:rsidP="00D84E36">
            <w:pPr>
              <w:rPr>
                <w:rFonts w:eastAsiaTheme="minorHAnsi"/>
                <w:sz w:val="20"/>
                <w:szCs w:val="20"/>
              </w:rPr>
            </w:pPr>
            <w:r w:rsidRPr="008D776B">
              <w:rPr>
                <w:sz w:val="20"/>
                <w:szCs w:val="20"/>
              </w:rPr>
              <w:t>Personal Bank A/C Transfers</w:t>
            </w:r>
          </w:p>
          <w:p w14:paraId="3D1393AE" w14:textId="4C2228F6" w:rsidR="00164769" w:rsidRPr="008D776B" w:rsidRDefault="00164769" w:rsidP="00D84E36">
            <w:pPr>
              <w:rPr>
                <w:sz w:val="20"/>
                <w:szCs w:val="20"/>
              </w:rPr>
            </w:pPr>
            <w:r w:rsidRPr="008D776B">
              <w:rPr>
                <w:sz w:val="20"/>
                <w:szCs w:val="20"/>
              </w:rPr>
              <w:t>Western Union, MoneyGram, Ria, Remitly etc.</w:t>
            </w:r>
          </w:p>
          <w:p w14:paraId="74A3EA67" w14:textId="249FFB82" w:rsidR="00164769" w:rsidRPr="00B57CDB" w:rsidRDefault="00164769" w:rsidP="00D84E36">
            <w:pPr>
              <w:rPr>
                <w:rFonts w:ascii="Segoe UI" w:hAnsi="Segoe UI" w:cs="Segoe UI"/>
                <w:sz w:val="20"/>
                <w:szCs w:val="20"/>
                <w:bdr w:val="single" w:sz="2" w:space="0" w:color="D9D9E3" w:frame="1"/>
              </w:rPr>
            </w:pPr>
            <w:r w:rsidRPr="008D776B">
              <w:rPr>
                <w:sz w:val="20"/>
                <w:szCs w:val="20"/>
              </w:rPr>
              <w:t>PayPal</w:t>
            </w:r>
          </w:p>
        </w:tc>
        <w:tc>
          <w:tcPr>
            <w:tcW w:w="1508" w:type="dxa"/>
            <w:vMerge/>
          </w:tcPr>
          <w:p w14:paraId="4F64725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B84713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D17410B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053637A1" w14:textId="77777777" w:rsidR="00465DE6" w:rsidRPr="005B1FDF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  <w:b/>
                <w:bCs/>
                <w:sz w:val="32"/>
                <w:szCs w:val="32"/>
              </w:rPr>
            </w:pPr>
          </w:p>
        </w:tc>
        <w:tc>
          <w:tcPr>
            <w:tcW w:w="5972" w:type="dxa"/>
            <w:vAlign w:val="center"/>
          </w:tcPr>
          <w:p w14:paraId="0C00C468" w14:textId="69E418C3" w:rsidR="00465DE6" w:rsidRPr="00CE5B88" w:rsidRDefault="000538C1" w:rsidP="00EA3D7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E5B88">
              <w:rPr>
                <w:rFonts w:ascii="Arial" w:hAnsi="Arial" w:cs="Arial"/>
                <w:b/>
                <w:bCs/>
                <w:sz w:val="22"/>
                <w:szCs w:val="22"/>
              </w:rPr>
              <w:t>Describe payment processing reports.</w:t>
            </w:r>
          </w:p>
        </w:tc>
        <w:tc>
          <w:tcPr>
            <w:tcW w:w="1508" w:type="dxa"/>
            <w:vMerge w:val="restart"/>
          </w:tcPr>
          <w:p w14:paraId="147B74A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F36318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E58F669" w14:textId="77777777" w:rsidTr="00EA3D76">
        <w:trPr>
          <w:trHeight w:val="443"/>
        </w:trPr>
        <w:tc>
          <w:tcPr>
            <w:tcW w:w="470" w:type="dxa"/>
            <w:vMerge/>
          </w:tcPr>
          <w:p w14:paraId="40270888" w14:textId="77777777" w:rsidR="00465DE6" w:rsidRPr="005B1FDF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  <w:b/>
                <w:bCs/>
                <w:sz w:val="32"/>
                <w:szCs w:val="32"/>
              </w:rPr>
            </w:pPr>
          </w:p>
        </w:tc>
        <w:tc>
          <w:tcPr>
            <w:tcW w:w="5972" w:type="dxa"/>
            <w:vAlign w:val="center"/>
          </w:tcPr>
          <w:p w14:paraId="347F1276" w14:textId="42567E5B" w:rsidR="00465DE6" w:rsidRPr="008D776B" w:rsidRDefault="00CE5B88" w:rsidP="00EA3D76">
            <w:pPr>
              <w:rPr>
                <w:rFonts w:ascii="Arial" w:hAnsi="Arial" w:cs="Arial"/>
                <w:sz w:val="20"/>
                <w:szCs w:val="20"/>
              </w:rPr>
            </w:pPr>
            <w:r w:rsidRPr="008D776B">
              <w:rPr>
                <w:rFonts w:ascii="Arial" w:hAnsi="Arial" w:cs="Arial"/>
                <w:sz w:val="20"/>
                <w:szCs w:val="20"/>
              </w:rPr>
              <w:t>Information about individual transactions, including transaction IDs, dates, times, and amounts.</w:t>
            </w:r>
          </w:p>
        </w:tc>
        <w:tc>
          <w:tcPr>
            <w:tcW w:w="1508" w:type="dxa"/>
            <w:vMerge/>
          </w:tcPr>
          <w:p w14:paraId="09F4168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41114D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85DE434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45F1FB7A" w14:textId="77777777" w:rsidR="00465DE6" w:rsidRPr="005B1FDF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  <w:b/>
                <w:bCs/>
                <w:sz w:val="32"/>
                <w:szCs w:val="32"/>
              </w:rPr>
            </w:pPr>
          </w:p>
        </w:tc>
        <w:tc>
          <w:tcPr>
            <w:tcW w:w="5972" w:type="dxa"/>
            <w:vAlign w:val="center"/>
          </w:tcPr>
          <w:p w14:paraId="6F494F49" w14:textId="384A7546" w:rsidR="00465DE6" w:rsidRPr="00CE5B88" w:rsidRDefault="000538C1" w:rsidP="00CE5B88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E5B88">
              <w:rPr>
                <w:rFonts w:ascii="Arial" w:hAnsi="Arial" w:cs="Arial"/>
                <w:b/>
                <w:bCs/>
                <w:sz w:val="22"/>
                <w:szCs w:val="22"/>
              </w:rPr>
              <w:t>Provide evidence of successful transactions.</w:t>
            </w:r>
          </w:p>
        </w:tc>
        <w:tc>
          <w:tcPr>
            <w:tcW w:w="1508" w:type="dxa"/>
            <w:vMerge w:val="restart"/>
          </w:tcPr>
          <w:p w14:paraId="6A7386C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D0733D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FE4B66C" w14:textId="77777777" w:rsidTr="00EA3D76">
        <w:trPr>
          <w:trHeight w:val="443"/>
        </w:trPr>
        <w:tc>
          <w:tcPr>
            <w:tcW w:w="470" w:type="dxa"/>
            <w:vMerge/>
          </w:tcPr>
          <w:p w14:paraId="550871D6" w14:textId="77777777" w:rsidR="00465DE6" w:rsidRPr="005B1FDF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  <w:b/>
                <w:bCs/>
                <w:sz w:val="32"/>
                <w:szCs w:val="32"/>
              </w:rPr>
            </w:pPr>
          </w:p>
        </w:tc>
        <w:tc>
          <w:tcPr>
            <w:tcW w:w="5972" w:type="dxa"/>
            <w:vAlign w:val="center"/>
          </w:tcPr>
          <w:p w14:paraId="2232D606" w14:textId="77777777" w:rsidR="00CE5B88" w:rsidRPr="008D776B" w:rsidRDefault="00CE5B88" w:rsidP="00CE5B88">
            <w:pPr>
              <w:rPr>
                <w:rFonts w:ascii="Arial" w:hAnsi="Arial" w:cs="Arial"/>
                <w:sz w:val="20"/>
                <w:szCs w:val="20"/>
              </w:rPr>
            </w:pPr>
            <w:r w:rsidRPr="008D776B">
              <w:rPr>
                <w:rFonts w:ascii="Arial" w:hAnsi="Arial" w:cs="Arial"/>
                <w:sz w:val="20"/>
                <w:szCs w:val="20"/>
              </w:rPr>
              <w:t>Log in to your online banking account or payment processor portal.</w:t>
            </w:r>
          </w:p>
          <w:p w14:paraId="4003FB81" w14:textId="1349696B" w:rsidR="00465DE6" w:rsidRPr="009126BF" w:rsidRDefault="00CE5B88" w:rsidP="00CE5B88">
            <w:pPr>
              <w:rPr>
                <w:rFonts w:ascii="Arial" w:hAnsi="Arial" w:cs="Arial"/>
                <w:sz w:val="22"/>
                <w:szCs w:val="22"/>
              </w:rPr>
            </w:pPr>
            <w:r w:rsidRPr="008D776B">
              <w:rPr>
                <w:rFonts w:ascii="Arial" w:hAnsi="Arial" w:cs="Arial"/>
                <w:sz w:val="20"/>
                <w:szCs w:val="20"/>
              </w:rPr>
              <w:t>Navigate to the transaction history or statement section.</w:t>
            </w:r>
          </w:p>
        </w:tc>
        <w:tc>
          <w:tcPr>
            <w:tcW w:w="1508" w:type="dxa"/>
            <w:vMerge/>
          </w:tcPr>
          <w:p w14:paraId="73D458C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45DDC9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73BD43F" w14:textId="77777777" w:rsidTr="00EA3D76">
        <w:trPr>
          <w:trHeight w:val="247"/>
        </w:trPr>
        <w:tc>
          <w:tcPr>
            <w:tcW w:w="470" w:type="dxa"/>
            <w:vMerge w:val="restart"/>
          </w:tcPr>
          <w:p w14:paraId="543702BB" w14:textId="77777777" w:rsidR="00465DE6" w:rsidRPr="005B1FDF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  <w:b/>
                <w:bCs/>
                <w:sz w:val="32"/>
                <w:szCs w:val="32"/>
              </w:rPr>
            </w:pPr>
          </w:p>
        </w:tc>
        <w:tc>
          <w:tcPr>
            <w:tcW w:w="5972" w:type="dxa"/>
            <w:vAlign w:val="center"/>
          </w:tcPr>
          <w:p w14:paraId="5D70B44C" w14:textId="7C86338A" w:rsidR="00465DE6" w:rsidRPr="009126BF" w:rsidRDefault="009E199E" w:rsidP="009E199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E199E">
              <w:rPr>
                <w:rFonts w:ascii="Arial" w:hAnsi="Arial" w:cs="Arial"/>
                <w:b/>
                <w:bCs/>
                <w:sz w:val="22"/>
                <w:szCs w:val="22"/>
              </w:rPr>
              <w:t>What are the common methods for financing export transactions?</w:t>
            </w:r>
          </w:p>
        </w:tc>
        <w:tc>
          <w:tcPr>
            <w:tcW w:w="1508" w:type="dxa"/>
            <w:vMerge w:val="restart"/>
          </w:tcPr>
          <w:p w14:paraId="47C1A4D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ADCE4A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612ADCFC" w14:textId="77777777" w:rsidTr="005159D1">
        <w:trPr>
          <w:trHeight w:val="539"/>
        </w:trPr>
        <w:tc>
          <w:tcPr>
            <w:tcW w:w="470" w:type="dxa"/>
            <w:vMerge/>
          </w:tcPr>
          <w:p w14:paraId="0D4A5420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CE3F745" w14:textId="77777777" w:rsidR="00465DE6" w:rsidRPr="008D776B" w:rsidRDefault="00DA6469" w:rsidP="00EA3D76">
            <w:pPr>
              <w:rPr>
                <w:rFonts w:ascii="Arial" w:hAnsi="Arial" w:cs="Arial"/>
                <w:sz w:val="20"/>
                <w:szCs w:val="20"/>
              </w:rPr>
            </w:pPr>
            <w:r w:rsidRPr="008D776B">
              <w:rPr>
                <w:rFonts w:ascii="Arial" w:hAnsi="Arial" w:cs="Arial"/>
                <w:sz w:val="20"/>
                <w:szCs w:val="20"/>
              </w:rPr>
              <w:t>Advance Payment:</w:t>
            </w:r>
          </w:p>
          <w:p w14:paraId="597463E0" w14:textId="77777777" w:rsidR="00DA6469" w:rsidRPr="008D776B" w:rsidRDefault="00DA6469" w:rsidP="00EA3D76">
            <w:pPr>
              <w:rPr>
                <w:rFonts w:ascii="Arial" w:hAnsi="Arial" w:cs="Arial"/>
                <w:sz w:val="20"/>
                <w:szCs w:val="20"/>
              </w:rPr>
            </w:pPr>
            <w:r w:rsidRPr="008D776B">
              <w:rPr>
                <w:rFonts w:ascii="Arial" w:hAnsi="Arial" w:cs="Arial"/>
                <w:sz w:val="20"/>
                <w:szCs w:val="20"/>
              </w:rPr>
              <w:t>Letters of Credit (L/C)</w:t>
            </w:r>
          </w:p>
          <w:p w14:paraId="1E765304" w14:textId="77777777" w:rsidR="00DA6469" w:rsidRPr="008D776B" w:rsidRDefault="00DA6469" w:rsidP="00EA3D76">
            <w:pPr>
              <w:rPr>
                <w:rFonts w:ascii="Arial" w:hAnsi="Arial" w:cs="Arial"/>
                <w:sz w:val="20"/>
                <w:szCs w:val="20"/>
              </w:rPr>
            </w:pPr>
            <w:r w:rsidRPr="008D776B">
              <w:rPr>
                <w:rFonts w:ascii="Arial" w:hAnsi="Arial" w:cs="Arial"/>
                <w:sz w:val="20"/>
                <w:szCs w:val="20"/>
              </w:rPr>
              <w:t>Documentary Collections</w:t>
            </w:r>
          </w:p>
          <w:p w14:paraId="7789FDED" w14:textId="65A883C6" w:rsidR="00DA6469" w:rsidRPr="00F57700" w:rsidRDefault="00DA6469" w:rsidP="00EA3D76">
            <w:pPr>
              <w:rPr>
                <w:rFonts w:ascii="Arial" w:hAnsi="Arial" w:cs="Arial"/>
                <w:sz w:val="22"/>
                <w:szCs w:val="22"/>
              </w:rPr>
            </w:pPr>
            <w:r w:rsidRPr="008D776B">
              <w:rPr>
                <w:rFonts w:ascii="Arial" w:hAnsi="Arial" w:cs="Arial"/>
                <w:sz w:val="20"/>
                <w:szCs w:val="20"/>
              </w:rPr>
              <w:t>Open Account</w:t>
            </w:r>
          </w:p>
        </w:tc>
        <w:tc>
          <w:tcPr>
            <w:tcW w:w="1508" w:type="dxa"/>
            <w:vMerge/>
          </w:tcPr>
          <w:p w14:paraId="03DF7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EE6A3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7536F07F" w14:textId="3EBEB158" w:rsidR="00FA00E6" w:rsidRDefault="00FA00E6">
      <w:pPr>
        <w:rPr>
          <w:rFonts w:ascii="Calibri" w:eastAsia="Calibri" w:hAnsi="Calibri" w:cs="Arial"/>
        </w:rPr>
      </w:pPr>
    </w:p>
    <w:p w14:paraId="6988B575" w14:textId="77777777" w:rsidR="00DA6469" w:rsidRDefault="00DA6469">
      <w:pPr>
        <w:rPr>
          <w:rFonts w:ascii="Calibri" w:eastAsia="Calibri" w:hAnsi="Calibri" w:cs="Arial"/>
        </w:rPr>
      </w:pPr>
    </w:p>
    <w:p w14:paraId="52BCB28C" w14:textId="222FFE3D" w:rsidR="000114D3" w:rsidRDefault="000114D3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p w14:paraId="0E227A39" w14:textId="77777777" w:rsidR="00DA6469" w:rsidRDefault="00DA6469">
      <w:pPr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65DE6" w:rsidRPr="004E69FB" w14:paraId="490FF271" w14:textId="77777777" w:rsidTr="003C4053">
        <w:trPr>
          <w:trHeight w:val="548"/>
        </w:trPr>
        <w:tc>
          <w:tcPr>
            <w:tcW w:w="9576" w:type="dxa"/>
          </w:tcPr>
          <w:p w14:paraId="2A819A7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12278345" w14:textId="77777777" w:rsidTr="003C4053">
        <w:tc>
          <w:tcPr>
            <w:tcW w:w="9576" w:type="dxa"/>
          </w:tcPr>
          <w:p w14:paraId="03D4B4C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0976AF20" w14:textId="77777777" w:rsidTr="003C4053">
        <w:tc>
          <w:tcPr>
            <w:tcW w:w="9576" w:type="dxa"/>
          </w:tcPr>
          <w:p w14:paraId="10E3AD29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29998ABF" w14:textId="77777777" w:rsidTr="003C4053">
        <w:tc>
          <w:tcPr>
            <w:tcW w:w="9576" w:type="dxa"/>
          </w:tcPr>
          <w:p w14:paraId="29291F11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181F1930" w14:textId="77777777" w:rsidTr="003C4053">
        <w:tc>
          <w:tcPr>
            <w:tcW w:w="9576" w:type="dxa"/>
          </w:tcPr>
          <w:p w14:paraId="026C8460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6741CE4" w14:textId="77777777" w:rsidTr="003C4053">
        <w:tc>
          <w:tcPr>
            <w:tcW w:w="9576" w:type="dxa"/>
          </w:tcPr>
          <w:p w14:paraId="7C1616C2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1D41A31" w14:textId="77777777" w:rsidTr="00EA3D76">
        <w:trPr>
          <w:trHeight w:val="1039"/>
        </w:trPr>
        <w:tc>
          <w:tcPr>
            <w:tcW w:w="9576" w:type="dxa"/>
          </w:tcPr>
          <w:p w14:paraId="5F853FF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15F3477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10A43B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70FDC6C7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52BFBF9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21261B70" w14:textId="77777777" w:rsidR="00465DE6" w:rsidRDefault="00465DE6" w:rsidP="00465DE6"/>
    <w:sectPr w:rsidR="00465DE6" w:rsidSect="000E44BB">
      <w:footerReference w:type="default" r:id="rId10"/>
      <w:pgSz w:w="11909" w:h="16834" w:code="9"/>
      <w:pgMar w:top="720" w:right="1152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83DD0B" w14:textId="77777777" w:rsidR="0082027B" w:rsidRDefault="0082027B">
      <w:pPr>
        <w:spacing w:after="0" w:line="240" w:lineRule="auto"/>
      </w:pPr>
      <w:r>
        <w:separator/>
      </w:r>
    </w:p>
  </w:endnote>
  <w:endnote w:type="continuationSeparator" w:id="0">
    <w:p w14:paraId="2CD39F43" w14:textId="77777777" w:rsidR="0082027B" w:rsidRDefault="00820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">
    <w:charset w:val="00"/>
    <w:family w:val="roman"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77777777" w:rsidR="00461947" w:rsidRDefault="00465DE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662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54A048A" w14:textId="77777777" w:rsidR="00461947" w:rsidRDefault="00461947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6B1253" w14:textId="77777777" w:rsidR="0082027B" w:rsidRDefault="0082027B">
      <w:pPr>
        <w:spacing w:after="0" w:line="240" w:lineRule="auto"/>
      </w:pPr>
      <w:r>
        <w:separator/>
      </w:r>
    </w:p>
  </w:footnote>
  <w:footnote w:type="continuationSeparator" w:id="0">
    <w:p w14:paraId="43682ADE" w14:textId="77777777" w:rsidR="0082027B" w:rsidRDefault="008202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A7440"/>
    <w:multiLevelType w:val="multilevel"/>
    <w:tmpl w:val="05FA7440"/>
    <w:lvl w:ilvl="0">
      <w:start w:val="1"/>
      <w:numFmt w:val="decimal"/>
      <w:pStyle w:val="LU-1"/>
      <w:lvlText w:val="LU-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C3A10"/>
    <w:multiLevelType w:val="hybridMultilevel"/>
    <w:tmpl w:val="1F86BD20"/>
    <w:lvl w:ilvl="0" w:tplc="3A624624">
      <w:start w:val="1"/>
      <w:numFmt w:val="decimal"/>
      <w:lvlText w:val="%1."/>
      <w:lvlJc w:val="left"/>
      <w:pPr>
        <w:ind w:left="1080" w:hanging="720"/>
      </w:pPr>
      <w:rPr>
        <w:rFonts w:ascii="Arial" w:eastAsiaTheme="minorHAnsi" w:hAnsi="Arial" w:cs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0344796"/>
    <w:multiLevelType w:val="hybridMultilevel"/>
    <w:tmpl w:val="1AB4DD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0EF4667"/>
    <w:multiLevelType w:val="multilevel"/>
    <w:tmpl w:val="5B5AE15E"/>
    <w:styleLink w:val="WWNum6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6B1404"/>
    <w:multiLevelType w:val="hybridMultilevel"/>
    <w:tmpl w:val="D92C2D8A"/>
    <w:lvl w:ilvl="0" w:tplc="E73807A0">
      <w:start w:val="19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2459E9"/>
    <w:multiLevelType w:val="hybridMultilevel"/>
    <w:tmpl w:val="9A066744"/>
    <w:lvl w:ilvl="0" w:tplc="FB5A6F1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413A5C"/>
    <w:multiLevelType w:val="multilevel"/>
    <w:tmpl w:val="290AC238"/>
    <w:styleLink w:val="WWNum9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7188C"/>
    <w:multiLevelType w:val="hybridMultilevel"/>
    <w:tmpl w:val="1B3873E6"/>
    <w:lvl w:ilvl="0" w:tplc="98DCA2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5F040A"/>
    <w:multiLevelType w:val="hybridMultilevel"/>
    <w:tmpl w:val="9AE4C6B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6164EE6"/>
    <w:multiLevelType w:val="hybridMultilevel"/>
    <w:tmpl w:val="555067EE"/>
    <w:lvl w:ilvl="0" w:tplc="AB9E688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E014A0"/>
    <w:multiLevelType w:val="hybridMultilevel"/>
    <w:tmpl w:val="470E3624"/>
    <w:lvl w:ilvl="0" w:tplc="9508F81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F77252"/>
    <w:multiLevelType w:val="hybridMultilevel"/>
    <w:tmpl w:val="20A0F29A"/>
    <w:lvl w:ilvl="0" w:tplc="2B8AB05C">
      <w:start w:val="19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8D26DB"/>
    <w:multiLevelType w:val="hybridMultilevel"/>
    <w:tmpl w:val="AB4C14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FA169E5"/>
    <w:multiLevelType w:val="multilevel"/>
    <w:tmpl w:val="6CF452B6"/>
    <w:styleLink w:val="WWNum1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33FF0489"/>
    <w:multiLevelType w:val="multilevel"/>
    <w:tmpl w:val="6324F110"/>
    <w:styleLink w:val="WWNum11"/>
    <w:lvl w:ilvl="0">
      <w:numFmt w:val="bullet"/>
      <w:lvlText w:val="⮚"/>
      <w:lvlJc w:val="left"/>
      <w:pPr>
        <w:ind w:left="1800" w:hanging="360"/>
      </w:pPr>
      <w:rPr>
        <w:rFonts w:ascii="Noto Sans Symbols" w:eastAsia="Noto Sans Symbols" w:hAnsi="Noto Sans Symbols" w:cs="Noto Sans Symbols"/>
        <w:sz w:val="22"/>
      </w:rPr>
    </w:lvl>
    <w:lvl w:ilvl="1">
      <w:numFmt w:val="bullet"/>
      <w:lvlText w:val="o"/>
      <w:lvlJc w:val="left"/>
      <w:pPr>
        <w:ind w:left="2520" w:hanging="360"/>
      </w:pPr>
      <w:rPr>
        <w:rFonts w:ascii="Courier New" w:eastAsia="Courier New" w:hAnsi="Courier New" w:cs="Courier New"/>
      </w:rPr>
    </w:lvl>
    <w:lvl w:ilvl="2"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3">
      <w:numFmt w:val="bullet"/>
      <w:lvlText w:val="●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4">
      <w:numFmt w:val="bullet"/>
      <w:lvlText w:val="o"/>
      <w:lvlJc w:val="left"/>
      <w:pPr>
        <w:ind w:left="4680" w:hanging="360"/>
      </w:pPr>
      <w:rPr>
        <w:rFonts w:ascii="Courier New" w:eastAsia="Courier New" w:hAnsi="Courier New" w:cs="Courier New"/>
      </w:rPr>
    </w:lvl>
    <w:lvl w:ilvl="5"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6">
      <w:numFmt w:val="bullet"/>
      <w:lvlText w:val="●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7">
      <w:numFmt w:val="bullet"/>
      <w:lvlText w:val="o"/>
      <w:lvlJc w:val="left"/>
      <w:pPr>
        <w:ind w:left="6840" w:hanging="360"/>
      </w:pPr>
      <w:rPr>
        <w:rFonts w:ascii="Courier New" w:eastAsia="Courier New" w:hAnsi="Courier New" w:cs="Courier New"/>
      </w:rPr>
    </w:lvl>
    <w:lvl w:ilvl="8">
      <w:numFmt w:val="bullet"/>
      <w:lvlText w:val="▪"/>
      <w:lvlJc w:val="left"/>
      <w:pPr>
        <w:ind w:left="756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344B66A6"/>
    <w:multiLevelType w:val="hybridMultilevel"/>
    <w:tmpl w:val="7760F8F4"/>
    <w:lvl w:ilvl="0" w:tplc="4A3A263A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263C6A"/>
    <w:multiLevelType w:val="hybridMultilevel"/>
    <w:tmpl w:val="E08ABF96"/>
    <w:lvl w:ilvl="0" w:tplc="A81A8A94">
      <w:start w:val="3"/>
      <w:numFmt w:val="decimal"/>
      <w:lvlText w:val="%1."/>
      <w:lvlJc w:val="left"/>
      <w:pPr>
        <w:ind w:left="720" w:hanging="360"/>
      </w:pPr>
      <w:rPr>
        <w:rFonts w:eastAsia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5920FF"/>
    <w:multiLevelType w:val="multilevel"/>
    <w:tmpl w:val="29D6412A"/>
    <w:styleLink w:val="WWNum1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74765A"/>
    <w:multiLevelType w:val="hybridMultilevel"/>
    <w:tmpl w:val="3A2AA61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C93394"/>
    <w:multiLevelType w:val="hybridMultilevel"/>
    <w:tmpl w:val="66068EC4"/>
    <w:lvl w:ilvl="0" w:tplc="C93A342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FC25B6"/>
    <w:multiLevelType w:val="multilevel"/>
    <w:tmpl w:val="E6F274AE"/>
    <w:styleLink w:val="WWNum7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6603F0"/>
    <w:multiLevelType w:val="hybridMultilevel"/>
    <w:tmpl w:val="6D9465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70301BE"/>
    <w:multiLevelType w:val="hybridMultilevel"/>
    <w:tmpl w:val="EC9E09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7497A9E"/>
    <w:multiLevelType w:val="hybridMultilevel"/>
    <w:tmpl w:val="AB4C15E4"/>
    <w:lvl w:ilvl="0" w:tplc="CF92959A">
      <w:start w:val="4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4C59F2"/>
    <w:multiLevelType w:val="multilevel"/>
    <w:tmpl w:val="A5B8F3E2"/>
    <w:styleLink w:val="WWNum3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4E2D79"/>
    <w:multiLevelType w:val="multilevel"/>
    <w:tmpl w:val="6600AE32"/>
    <w:styleLink w:val="WWNum10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F212AD"/>
    <w:multiLevelType w:val="hybridMultilevel"/>
    <w:tmpl w:val="3B0492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58D5B7D"/>
    <w:multiLevelType w:val="hybridMultilevel"/>
    <w:tmpl w:val="0B52C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A6675C"/>
    <w:multiLevelType w:val="hybridMultilevel"/>
    <w:tmpl w:val="F5A44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602D3B"/>
    <w:multiLevelType w:val="multilevel"/>
    <w:tmpl w:val="E7C64E96"/>
    <w:styleLink w:val="WWNum8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867C66"/>
    <w:multiLevelType w:val="hybridMultilevel"/>
    <w:tmpl w:val="729AF002"/>
    <w:lvl w:ilvl="0" w:tplc="9BB4DFE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775F9F"/>
    <w:multiLevelType w:val="hybridMultilevel"/>
    <w:tmpl w:val="3E74475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6935F3E"/>
    <w:multiLevelType w:val="hybridMultilevel"/>
    <w:tmpl w:val="0A3E6D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96049BC"/>
    <w:multiLevelType w:val="hybridMultilevel"/>
    <w:tmpl w:val="9F40E450"/>
    <w:lvl w:ilvl="0" w:tplc="CFB6F3C6">
      <w:start w:val="4"/>
      <w:numFmt w:val="decimal"/>
      <w:lvlText w:val="%1."/>
      <w:lvlJc w:val="left"/>
      <w:pPr>
        <w:ind w:left="1080" w:hanging="360"/>
      </w:pPr>
      <w:rPr>
        <w:rFonts w:eastAsia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BDC1850"/>
    <w:multiLevelType w:val="hybridMultilevel"/>
    <w:tmpl w:val="CDD6068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CA13854"/>
    <w:multiLevelType w:val="hybridMultilevel"/>
    <w:tmpl w:val="3B885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5E0904"/>
    <w:multiLevelType w:val="multilevel"/>
    <w:tmpl w:val="2410C54E"/>
    <w:styleLink w:val="WWNum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446505"/>
    <w:multiLevelType w:val="hybridMultilevel"/>
    <w:tmpl w:val="EB8C07C8"/>
    <w:lvl w:ilvl="0" w:tplc="0982091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FF3E53"/>
    <w:multiLevelType w:val="hybridMultilevel"/>
    <w:tmpl w:val="7CEE5BE8"/>
    <w:lvl w:ilvl="0" w:tplc="96EC6CD8">
      <w:start w:val="22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D9111F"/>
    <w:multiLevelType w:val="hybridMultilevel"/>
    <w:tmpl w:val="0FA6CF9A"/>
    <w:lvl w:ilvl="0" w:tplc="BD2E156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5B73EA"/>
    <w:multiLevelType w:val="multilevel"/>
    <w:tmpl w:val="304EA77E"/>
    <w:styleLink w:val="WWNum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EFF3FAD"/>
    <w:multiLevelType w:val="hybridMultilevel"/>
    <w:tmpl w:val="06740020"/>
    <w:lvl w:ilvl="0" w:tplc="B7F4C566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804246">
    <w:abstractNumId w:val="16"/>
  </w:num>
  <w:num w:numId="2" w16cid:durableId="815335595">
    <w:abstractNumId w:val="2"/>
  </w:num>
  <w:num w:numId="3" w16cid:durableId="618144028">
    <w:abstractNumId w:val="46"/>
  </w:num>
  <w:num w:numId="4" w16cid:durableId="852458278">
    <w:abstractNumId w:val="12"/>
  </w:num>
  <w:num w:numId="5" w16cid:durableId="445780480">
    <w:abstractNumId w:val="6"/>
  </w:num>
  <w:num w:numId="6" w16cid:durableId="1980919991">
    <w:abstractNumId w:val="34"/>
  </w:num>
  <w:num w:numId="7" w16cid:durableId="789323365">
    <w:abstractNumId w:val="44"/>
  </w:num>
  <w:num w:numId="8" w16cid:durableId="367875751">
    <w:abstractNumId w:val="1"/>
  </w:num>
  <w:num w:numId="9" w16cid:durableId="716320317">
    <w:abstractNumId w:val="41"/>
  </w:num>
  <w:num w:numId="10" w16cid:durableId="743919727">
    <w:abstractNumId w:val="22"/>
  </w:num>
  <w:num w:numId="11" w16cid:durableId="1492674364">
    <w:abstractNumId w:val="43"/>
  </w:num>
  <w:num w:numId="12" w16cid:durableId="1149443272">
    <w:abstractNumId w:val="20"/>
  </w:num>
  <w:num w:numId="13" w16cid:durableId="1786774698">
    <w:abstractNumId w:val="9"/>
  </w:num>
  <w:num w:numId="14" w16cid:durableId="1318343194">
    <w:abstractNumId w:val="39"/>
  </w:num>
  <w:num w:numId="15" w16cid:durableId="2056347820">
    <w:abstractNumId w:val="15"/>
  </w:num>
  <w:num w:numId="16" w16cid:durableId="860707447">
    <w:abstractNumId w:val="11"/>
  </w:num>
  <w:num w:numId="17" w16cid:durableId="1911693710">
    <w:abstractNumId w:val="0"/>
  </w:num>
  <w:num w:numId="18" w16cid:durableId="737749751">
    <w:abstractNumId w:val="28"/>
  </w:num>
  <w:num w:numId="19" w16cid:durableId="359554525">
    <w:abstractNumId w:val="8"/>
  </w:num>
  <w:num w:numId="20" w16cid:durableId="518348595">
    <w:abstractNumId w:val="23"/>
  </w:num>
  <w:num w:numId="21" w16cid:durableId="1874540941">
    <w:abstractNumId w:val="45"/>
  </w:num>
  <w:num w:numId="22" w16cid:durableId="465896986">
    <w:abstractNumId w:val="27"/>
  </w:num>
  <w:num w:numId="23" w16cid:durableId="1132671155">
    <w:abstractNumId w:val="32"/>
  </w:num>
  <w:num w:numId="24" w16cid:durableId="1562792623">
    <w:abstractNumId w:val="4"/>
  </w:num>
  <w:num w:numId="25" w16cid:durableId="1958633680">
    <w:abstractNumId w:val="40"/>
  </w:num>
  <w:num w:numId="26" w16cid:durableId="1752658756">
    <w:abstractNumId w:val="7"/>
  </w:num>
  <w:num w:numId="27" w16cid:durableId="597300759">
    <w:abstractNumId w:val="31"/>
  </w:num>
  <w:num w:numId="28" w16cid:durableId="102768012">
    <w:abstractNumId w:val="30"/>
  </w:num>
  <w:num w:numId="29" w16cid:durableId="1143232004">
    <w:abstractNumId w:val="37"/>
  </w:num>
  <w:num w:numId="30" w16cid:durableId="558128942">
    <w:abstractNumId w:val="29"/>
  </w:num>
  <w:num w:numId="31" w16cid:durableId="1881896935">
    <w:abstractNumId w:val="38"/>
  </w:num>
  <w:num w:numId="32" w16cid:durableId="1995259142">
    <w:abstractNumId w:val="3"/>
  </w:num>
  <w:num w:numId="33" w16cid:durableId="453788326">
    <w:abstractNumId w:val="14"/>
  </w:num>
  <w:num w:numId="34" w16cid:durableId="251401398">
    <w:abstractNumId w:val="35"/>
  </w:num>
  <w:num w:numId="35" w16cid:durableId="1509172693">
    <w:abstractNumId w:val="25"/>
  </w:num>
  <w:num w:numId="36" w16cid:durableId="809130795">
    <w:abstractNumId w:val="24"/>
  </w:num>
  <w:num w:numId="37" w16cid:durableId="1968008440">
    <w:abstractNumId w:val="10"/>
  </w:num>
  <w:num w:numId="38" w16cid:durableId="171266221">
    <w:abstractNumId w:val="36"/>
  </w:num>
  <w:num w:numId="39" w16cid:durableId="1134131657">
    <w:abstractNumId w:val="21"/>
  </w:num>
  <w:num w:numId="40" w16cid:durableId="2022050774">
    <w:abstractNumId w:val="19"/>
  </w:num>
  <w:num w:numId="41" w16cid:durableId="1712802526">
    <w:abstractNumId w:val="33"/>
  </w:num>
  <w:num w:numId="42" w16cid:durableId="782575795">
    <w:abstractNumId w:val="17"/>
  </w:num>
  <w:num w:numId="43" w16cid:durableId="1396855022">
    <w:abstractNumId w:val="5"/>
  </w:num>
  <w:num w:numId="44" w16cid:durableId="678391442">
    <w:abstractNumId w:val="13"/>
  </w:num>
  <w:num w:numId="45" w16cid:durableId="1131558454">
    <w:abstractNumId w:val="47"/>
  </w:num>
  <w:num w:numId="46" w16cid:durableId="1662342507">
    <w:abstractNumId w:val="18"/>
  </w:num>
  <w:num w:numId="47" w16cid:durableId="410154237">
    <w:abstractNumId w:val="42"/>
  </w:num>
  <w:num w:numId="48" w16cid:durableId="124422235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65C"/>
    <w:rsid w:val="000114D3"/>
    <w:rsid w:val="00030B20"/>
    <w:rsid w:val="00030C63"/>
    <w:rsid w:val="000538C1"/>
    <w:rsid w:val="0005701E"/>
    <w:rsid w:val="0008405F"/>
    <w:rsid w:val="000858C6"/>
    <w:rsid w:val="000A0ED8"/>
    <w:rsid w:val="000C6CFF"/>
    <w:rsid w:val="000E44BB"/>
    <w:rsid w:val="000F5477"/>
    <w:rsid w:val="00164769"/>
    <w:rsid w:val="00171471"/>
    <w:rsid w:val="001827CA"/>
    <w:rsid w:val="001A457C"/>
    <w:rsid w:val="001B0F7B"/>
    <w:rsid w:val="001B1594"/>
    <w:rsid w:val="00237A67"/>
    <w:rsid w:val="00240F99"/>
    <w:rsid w:val="002521CD"/>
    <w:rsid w:val="00261C2A"/>
    <w:rsid w:val="00280DE2"/>
    <w:rsid w:val="002A62FB"/>
    <w:rsid w:val="002A7FE2"/>
    <w:rsid w:val="002F1B75"/>
    <w:rsid w:val="002F7C53"/>
    <w:rsid w:val="003230AE"/>
    <w:rsid w:val="00324DDA"/>
    <w:rsid w:val="00336E88"/>
    <w:rsid w:val="00382E1D"/>
    <w:rsid w:val="003853B9"/>
    <w:rsid w:val="003D6AD0"/>
    <w:rsid w:val="00400829"/>
    <w:rsid w:val="0042025D"/>
    <w:rsid w:val="00424710"/>
    <w:rsid w:val="00430C46"/>
    <w:rsid w:val="004356F9"/>
    <w:rsid w:val="004548FB"/>
    <w:rsid w:val="004575EE"/>
    <w:rsid w:val="00461947"/>
    <w:rsid w:val="00465DE6"/>
    <w:rsid w:val="004C0B24"/>
    <w:rsid w:val="004C1CD6"/>
    <w:rsid w:val="004C697B"/>
    <w:rsid w:val="004F60AD"/>
    <w:rsid w:val="005159D1"/>
    <w:rsid w:val="0053114E"/>
    <w:rsid w:val="00583375"/>
    <w:rsid w:val="005B1FDF"/>
    <w:rsid w:val="005C30DE"/>
    <w:rsid w:val="00631986"/>
    <w:rsid w:val="006647B8"/>
    <w:rsid w:val="00685F84"/>
    <w:rsid w:val="0068764C"/>
    <w:rsid w:val="006A1596"/>
    <w:rsid w:val="006A371F"/>
    <w:rsid w:val="006C1F82"/>
    <w:rsid w:val="006C43FE"/>
    <w:rsid w:val="006E7619"/>
    <w:rsid w:val="006F118A"/>
    <w:rsid w:val="00705361"/>
    <w:rsid w:val="00705FA5"/>
    <w:rsid w:val="00716EBF"/>
    <w:rsid w:val="00744CC5"/>
    <w:rsid w:val="00797203"/>
    <w:rsid w:val="007C5ECF"/>
    <w:rsid w:val="007E2B50"/>
    <w:rsid w:val="007E65DF"/>
    <w:rsid w:val="00801512"/>
    <w:rsid w:val="00802C79"/>
    <w:rsid w:val="00807729"/>
    <w:rsid w:val="008141D1"/>
    <w:rsid w:val="0082027B"/>
    <w:rsid w:val="0084160A"/>
    <w:rsid w:val="00842C43"/>
    <w:rsid w:val="008D5147"/>
    <w:rsid w:val="008D776B"/>
    <w:rsid w:val="008E3272"/>
    <w:rsid w:val="009273DA"/>
    <w:rsid w:val="00941070"/>
    <w:rsid w:val="00983DE2"/>
    <w:rsid w:val="009864F7"/>
    <w:rsid w:val="00993217"/>
    <w:rsid w:val="00993BF9"/>
    <w:rsid w:val="009E199E"/>
    <w:rsid w:val="00A343B9"/>
    <w:rsid w:val="00A45482"/>
    <w:rsid w:val="00A966DB"/>
    <w:rsid w:val="00AF5749"/>
    <w:rsid w:val="00B2478D"/>
    <w:rsid w:val="00B475B4"/>
    <w:rsid w:val="00B57CDB"/>
    <w:rsid w:val="00B642FA"/>
    <w:rsid w:val="00BD522A"/>
    <w:rsid w:val="00BD65EE"/>
    <w:rsid w:val="00BE565C"/>
    <w:rsid w:val="00BF3FF6"/>
    <w:rsid w:val="00C0511A"/>
    <w:rsid w:val="00CA6E57"/>
    <w:rsid w:val="00CB4561"/>
    <w:rsid w:val="00CB5F70"/>
    <w:rsid w:val="00CE5B88"/>
    <w:rsid w:val="00CF685A"/>
    <w:rsid w:val="00D05B0E"/>
    <w:rsid w:val="00D27123"/>
    <w:rsid w:val="00D31E13"/>
    <w:rsid w:val="00D32822"/>
    <w:rsid w:val="00D52366"/>
    <w:rsid w:val="00D67462"/>
    <w:rsid w:val="00D71F8D"/>
    <w:rsid w:val="00D84E36"/>
    <w:rsid w:val="00D92943"/>
    <w:rsid w:val="00DA6469"/>
    <w:rsid w:val="00DC21B9"/>
    <w:rsid w:val="00DE4078"/>
    <w:rsid w:val="00E14636"/>
    <w:rsid w:val="00E43960"/>
    <w:rsid w:val="00E462BC"/>
    <w:rsid w:val="00E77C7E"/>
    <w:rsid w:val="00E806EC"/>
    <w:rsid w:val="00EA3D76"/>
    <w:rsid w:val="00EA542C"/>
    <w:rsid w:val="00ED6621"/>
    <w:rsid w:val="00F05014"/>
    <w:rsid w:val="00F050C7"/>
    <w:rsid w:val="00F11759"/>
    <w:rsid w:val="00F25384"/>
    <w:rsid w:val="00F368FA"/>
    <w:rsid w:val="00F36AAF"/>
    <w:rsid w:val="00FA00E6"/>
    <w:rsid w:val="00FA6D63"/>
    <w:rsid w:val="00FC448A"/>
    <w:rsid w:val="00FD490F"/>
    <w:rsid w:val="00FE3FE2"/>
    <w:rsid w:val="00FF07F9"/>
    <w:rsid w:val="00FF1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docId w15:val="{6234E2D8-1642-4460-9AE8-456FF0C77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DE6"/>
  </w:style>
  <w:style w:type="paragraph" w:styleId="Heading2">
    <w:name w:val="heading 2"/>
    <w:basedOn w:val="Normal"/>
    <w:link w:val="Heading2Char"/>
    <w:uiPriority w:val="9"/>
    <w:qFormat/>
    <w:rsid w:val="0016476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DC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DC21B9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8E3272"/>
    <w:pPr>
      <w:suppressAutoHyphens/>
      <w:autoSpaceDN w:val="0"/>
      <w:spacing w:after="0" w:line="240" w:lineRule="auto"/>
      <w:textAlignment w:val="baseline"/>
    </w:pPr>
    <w:rPr>
      <w:rFonts w:ascii="Calibri" w:eastAsia="F" w:hAnsi="Calibri" w:cs="Calibri"/>
      <w:sz w:val="24"/>
      <w:szCs w:val="24"/>
      <w:lang w:val="en-GB" w:eastAsia="zh-CN" w:bidi="hi-IN"/>
    </w:rPr>
  </w:style>
  <w:style w:type="numbering" w:customStyle="1" w:styleId="WWNum15">
    <w:name w:val="WWNum15"/>
    <w:basedOn w:val="NoList"/>
    <w:rsid w:val="008E3272"/>
    <w:pPr>
      <w:numPr>
        <w:numId w:val="12"/>
      </w:numPr>
    </w:pPr>
  </w:style>
  <w:style w:type="paragraph" w:customStyle="1" w:styleId="Default">
    <w:name w:val="Default"/>
    <w:qFormat/>
    <w:rsid w:val="008E327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numbering" w:customStyle="1" w:styleId="WWNum14">
    <w:name w:val="WWNum14"/>
    <w:basedOn w:val="NoList"/>
    <w:rsid w:val="008E3272"/>
    <w:pPr>
      <w:numPr>
        <w:numId w:val="15"/>
      </w:numPr>
    </w:pPr>
  </w:style>
  <w:style w:type="paragraph" w:customStyle="1" w:styleId="LU-1">
    <w:name w:val="LU-1"/>
    <w:basedOn w:val="ListParagraph"/>
    <w:qFormat/>
    <w:rsid w:val="00CA6E57"/>
    <w:pPr>
      <w:numPr>
        <w:numId w:val="17"/>
      </w:numPr>
      <w:spacing w:after="0" w:line="240" w:lineRule="auto"/>
      <w:jc w:val="both"/>
    </w:pPr>
    <w:rPr>
      <w:rFonts w:ascii="Calibri" w:eastAsia="Times New Roman" w:hAnsi="Calibri" w:cs="Arial"/>
      <w:b/>
      <w:color w:val="000000"/>
      <w:sz w:val="24"/>
      <w:szCs w:val="24"/>
    </w:rPr>
  </w:style>
  <w:style w:type="numbering" w:customStyle="1" w:styleId="WWNum10">
    <w:name w:val="WWNum10"/>
    <w:basedOn w:val="NoList"/>
    <w:rsid w:val="00CA6E57"/>
    <w:pPr>
      <w:numPr>
        <w:numId w:val="18"/>
      </w:numPr>
    </w:pPr>
  </w:style>
  <w:style w:type="numbering" w:customStyle="1" w:styleId="WWNum9">
    <w:name w:val="WWNum9"/>
    <w:basedOn w:val="NoList"/>
    <w:rsid w:val="00CA6E57"/>
    <w:pPr>
      <w:numPr>
        <w:numId w:val="19"/>
      </w:numPr>
    </w:pPr>
  </w:style>
  <w:style w:type="numbering" w:customStyle="1" w:styleId="WWNum7">
    <w:name w:val="WWNum7"/>
    <w:basedOn w:val="NoList"/>
    <w:rsid w:val="00CA6E57"/>
    <w:pPr>
      <w:numPr>
        <w:numId w:val="20"/>
      </w:numPr>
    </w:pPr>
  </w:style>
  <w:style w:type="numbering" w:customStyle="1" w:styleId="WWNum5">
    <w:name w:val="WWNum5"/>
    <w:basedOn w:val="NoList"/>
    <w:rsid w:val="00CA6E57"/>
    <w:pPr>
      <w:numPr>
        <w:numId w:val="21"/>
      </w:numPr>
    </w:pPr>
  </w:style>
  <w:style w:type="numbering" w:customStyle="1" w:styleId="WWNum3">
    <w:name w:val="WWNum3"/>
    <w:basedOn w:val="NoList"/>
    <w:rsid w:val="00E43960"/>
    <w:pPr>
      <w:numPr>
        <w:numId w:val="22"/>
      </w:numPr>
    </w:pPr>
  </w:style>
  <w:style w:type="numbering" w:customStyle="1" w:styleId="WWNum8">
    <w:name w:val="WWNum8"/>
    <w:basedOn w:val="NoList"/>
    <w:rsid w:val="00E43960"/>
    <w:pPr>
      <w:numPr>
        <w:numId w:val="23"/>
      </w:numPr>
    </w:pPr>
  </w:style>
  <w:style w:type="numbering" w:customStyle="1" w:styleId="WWNum6">
    <w:name w:val="WWNum6"/>
    <w:basedOn w:val="NoList"/>
    <w:rsid w:val="00E43960"/>
    <w:pPr>
      <w:numPr>
        <w:numId w:val="24"/>
      </w:numPr>
    </w:pPr>
  </w:style>
  <w:style w:type="numbering" w:customStyle="1" w:styleId="WWNum4">
    <w:name w:val="WWNum4"/>
    <w:basedOn w:val="NoList"/>
    <w:rsid w:val="00E43960"/>
    <w:pPr>
      <w:numPr>
        <w:numId w:val="25"/>
      </w:numPr>
    </w:pPr>
  </w:style>
  <w:style w:type="paragraph" w:styleId="Header">
    <w:name w:val="header"/>
    <w:basedOn w:val="Normal"/>
    <w:link w:val="HeaderChar"/>
    <w:uiPriority w:val="99"/>
    <w:unhideWhenUsed/>
    <w:rsid w:val="008077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7729"/>
  </w:style>
  <w:style w:type="numbering" w:customStyle="1" w:styleId="WWNum11">
    <w:name w:val="WWNum11"/>
    <w:basedOn w:val="NoList"/>
    <w:rsid w:val="00FF07F9"/>
    <w:pPr>
      <w:numPr>
        <w:numId w:val="42"/>
      </w:numPr>
    </w:pPr>
  </w:style>
  <w:style w:type="character" w:styleId="Strong">
    <w:name w:val="Strong"/>
    <w:basedOn w:val="DefaultParagraphFont"/>
    <w:uiPriority w:val="22"/>
    <w:qFormat/>
    <w:rsid w:val="00164769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164769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867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8</Pages>
  <Words>1320</Words>
  <Characters>7529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69</cp:revision>
  <dcterms:created xsi:type="dcterms:W3CDTF">2023-12-11T08:07:00Z</dcterms:created>
  <dcterms:modified xsi:type="dcterms:W3CDTF">2023-12-12T19:55:00Z</dcterms:modified>
</cp:coreProperties>
</file>